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011B5" w14:textId="311D8AC6" w:rsidR="002D732A" w:rsidRPr="00300F83" w:rsidRDefault="00193410" w:rsidP="00193410">
      <w:pPr>
        <w:bidi/>
        <w:jc w:val="both"/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</w:pPr>
      <w:r w:rsidRPr="00300F83">
        <w:rPr>
          <w:rFonts w:ascii="vazir" w:hAnsi="vazir" w:cs="B Nazanin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3434C6" wp14:editId="39D9EBEB">
                <wp:simplePos x="0" y="0"/>
                <wp:positionH relativeFrom="column">
                  <wp:posOffset>-60960</wp:posOffset>
                </wp:positionH>
                <wp:positionV relativeFrom="paragraph">
                  <wp:posOffset>-121920</wp:posOffset>
                </wp:positionV>
                <wp:extent cx="6126480" cy="556260"/>
                <wp:effectExtent l="0" t="0" r="26670" b="15240"/>
                <wp:wrapNone/>
                <wp:docPr id="93991889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556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CFA4E06" id="Rectangle: Rounded Corners 1" o:spid="_x0000_s1026" style="position:absolute;margin-left:-4.8pt;margin-top:-9.6pt;width:482.4pt;height:43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" fillcolor="white [3201]" strokecolor="black [3200]" strokeweight="1pt">
                <v:stroke joinstyle="miter"/>
              </v:roundrect>
            </w:pict>
          </mc:Fallback>
        </mc:AlternateContent>
      </w:r>
      <w:r w:rsidR="00590B28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   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آیین نامه و مقررات </w:t>
      </w:r>
      <w:r w:rsidR="0025238E" w:rsidRPr="00300F8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FFFFF"/>
          <w:rtl/>
        </w:rPr>
        <w:t> </w:t>
      </w:r>
      <w:r w:rsidR="0025238E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کتابخانه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25238E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مرکزی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25238E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وکتابخانه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25238E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های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25238E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تابعه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25238E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دانشگاه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25238E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علوم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25238E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پزشکی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25238E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هرمزگا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>ن</w:t>
      </w:r>
    </w:p>
    <w:p w14:paraId="334D0AF7" w14:textId="77777777" w:rsidR="00300F83" w:rsidRDefault="00300F83" w:rsidP="00300F83">
      <w:pPr>
        <w:bidi/>
        <w:jc w:val="both"/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</w:pPr>
    </w:p>
    <w:p w14:paraId="76B09397" w14:textId="78E63A07" w:rsidR="00300F83" w:rsidRPr="00300F83" w:rsidRDefault="0025238E" w:rsidP="00300F83">
      <w:pPr>
        <w:bidi/>
        <w:jc w:val="both"/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</w:pPr>
      <w:r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مقدمه</w:t>
      </w:r>
    </w:p>
    <w:p w14:paraId="034E2EE6" w14:textId="0DFC91BC" w:rsidR="0025238E" w:rsidRPr="00300F83" w:rsidRDefault="0025238E" w:rsidP="00A85F63">
      <w:pPr>
        <w:bidi/>
        <w:jc w:val="both"/>
        <w:rPr>
          <w:rFonts w:ascii="vazir" w:hAnsi="vazir" w:cs="B Nazanin"/>
          <w:color w:val="FFD966" w:themeColor="accent4" w:themeTint="99"/>
          <w:sz w:val="24"/>
          <w:szCs w:val="24"/>
          <w:shd w:val="clear" w:color="auto" w:fill="FFFFFF"/>
          <w:rtl/>
        </w:rPr>
      </w:pP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t>با توجه به اهمیت کتاب و کتابخانه، قانونمندی و یکپارچه سازی ارائه خدمات کتابخانه</w:t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softHyphen/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</w:rPr>
        <w:t xml:space="preserve"> </w:t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t>ای، استفاده بهینه از منابع موجود و اشاعه</w:t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softHyphen/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</w:rPr>
        <w:t xml:space="preserve"> </w:t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t>اطلاعات علوم پزشکی در استان هرمزگان، معاونت تحقیقات و فناوری دانشگاه علوم پزشکی هرمزگان این آیین</w:t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softHyphen/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</w:rPr>
        <w:t xml:space="preserve"> </w:t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t>نامه را جهت اجرا به شرح زیر تنظیم نموده است</w:t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</w:rPr>
        <w:t>:</w:t>
      </w:r>
    </w:p>
    <w:p w14:paraId="61D3BEF5" w14:textId="63B2FE2B" w:rsidR="0025238E" w:rsidRPr="00300F83" w:rsidRDefault="0025238E" w:rsidP="00A85F6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ماده 1: تعاریف</w:t>
      </w:r>
    </w:p>
    <w:p w14:paraId="700D8265" w14:textId="33C29C2D" w:rsidR="0025238E" w:rsidRPr="00300F83" w:rsidRDefault="00C16D6A" w:rsidP="00A85F63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cs="B Nazanin"/>
        </w:rPr>
      </w:pPr>
      <w:r w:rsidRPr="00300F83">
        <w:rPr>
          <w:rFonts w:cs="B Nazanin" w:hint="cs"/>
          <w:b/>
          <w:bCs/>
          <w:rtl/>
        </w:rPr>
        <w:t>کتابخانه مرکزی:</w:t>
      </w:r>
      <w:r w:rsidRPr="00300F83">
        <w:rPr>
          <w:rFonts w:cs="B Nazanin" w:hint="cs"/>
          <w:rtl/>
        </w:rPr>
        <w:t xml:space="preserve"> کتابخانه مرکزی دانشگاه علوم پزشکی هرمزگان واقع در مجتمع پردیس دانشگاه با قدمتی بیش از 32سال زیر نظر معاونت تحقیقات و فناوری دانشگاه فعالیت دارد و دارای بخش‌های مختلفی از جمله</w:t>
      </w:r>
      <w:r w:rsidR="00B13182" w:rsidRPr="00300F83">
        <w:rPr>
          <w:rFonts w:cs="B Nazanin" w:hint="cs"/>
          <w:rtl/>
        </w:rPr>
        <w:t xml:space="preserve"> </w:t>
      </w:r>
      <w:r w:rsidRPr="00300F83">
        <w:rPr>
          <w:rFonts w:cs="B Nazanin" w:hint="cs"/>
          <w:rtl/>
        </w:rPr>
        <w:t xml:space="preserve">خدمات فنی، </w:t>
      </w:r>
      <w:r w:rsidR="002E602E" w:rsidRPr="00300F83">
        <w:rPr>
          <w:rFonts w:cs="B Nazanin" w:hint="cs"/>
          <w:rtl/>
          <w:lang w:bidi="fa-IR"/>
        </w:rPr>
        <w:t>سالن آموزش منابع الکترونیک</w:t>
      </w:r>
      <w:r w:rsidR="00C7145C" w:rsidRPr="00300F83">
        <w:rPr>
          <w:rFonts w:cs="B Nazanin" w:hint="cs"/>
          <w:rtl/>
          <w:lang w:bidi="fa-IR"/>
        </w:rPr>
        <w:t xml:space="preserve"> </w:t>
      </w:r>
      <w:r w:rsidR="002E602E" w:rsidRPr="00300F83">
        <w:rPr>
          <w:rFonts w:cs="B Nazanin" w:hint="cs"/>
          <w:rtl/>
          <w:lang w:bidi="fa-IR"/>
        </w:rPr>
        <w:t>(سالن خوارزمی)</w:t>
      </w:r>
      <w:r w:rsidRPr="00300F83">
        <w:rPr>
          <w:rFonts w:cs="B Nazanin" w:hint="cs"/>
          <w:rtl/>
        </w:rPr>
        <w:t xml:space="preserve">، بخش امانت، بخش پایان نامه‌ها، بخش </w:t>
      </w:r>
      <w:r w:rsidR="002E602E" w:rsidRPr="00300F83">
        <w:rPr>
          <w:rFonts w:cs="B Nazanin" w:hint="cs"/>
          <w:rtl/>
        </w:rPr>
        <w:t xml:space="preserve">مشاوره و اطلاعات </w:t>
      </w:r>
      <w:r w:rsidRPr="00300F83">
        <w:rPr>
          <w:rFonts w:cs="B Nazanin" w:hint="cs"/>
          <w:rtl/>
        </w:rPr>
        <w:t xml:space="preserve">مرجع، </w:t>
      </w:r>
      <w:r w:rsidR="002E602E" w:rsidRPr="00300F83">
        <w:rPr>
          <w:rFonts w:cs="B Nazanin" w:hint="cs"/>
          <w:rtl/>
        </w:rPr>
        <w:t>مخزن</w:t>
      </w:r>
      <w:r w:rsidRPr="00300F83">
        <w:rPr>
          <w:rFonts w:cs="B Nazanin" w:hint="cs"/>
          <w:rtl/>
        </w:rPr>
        <w:t xml:space="preserve"> منابع فارسی و لاتین(در تمامی رشته‌های موجود در دانشگاه) و سالن‌ مطالعه </w:t>
      </w:r>
      <w:r w:rsidR="002E602E" w:rsidRPr="00300F83">
        <w:rPr>
          <w:rFonts w:cs="B Nazanin" w:hint="cs"/>
          <w:rtl/>
        </w:rPr>
        <w:t xml:space="preserve">خواهران و برادران </w:t>
      </w:r>
      <w:r w:rsidRPr="00300F83">
        <w:rPr>
          <w:rFonts w:cs="B Nazanin" w:hint="cs"/>
          <w:rtl/>
        </w:rPr>
        <w:t xml:space="preserve">می‌باشد و به تمامی دانشجویان و اعضای </w:t>
      </w:r>
      <w:r w:rsidR="003C5485" w:rsidRPr="00300F83">
        <w:rPr>
          <w:rFonts w:cs="B Nazanin" w:hint="cs"/>
          <w:rtl/>
        </w:rPr>
        <w:t>هیأت</w:t>
      </w:r>
      <w:r w:rsidRPr="00300F83">
        <w:rPr>
          <w:rFonts w:cs="B Nazanin" w:hint="cs"/>
          <w:rtl/>
        </w:rPr>
        <w:t xml:space="preserve"> علمی خدمات ارائه می‌دهد. </w:t>
      </w:r>
    </w:p>
    <w:p w14:paraId="25158F1F" w14:textId="77777777" w:rsidR="00590B28" w:rsidRPr="00300F83" w:rsidRDefault="00590B28" w:rsidP="00590B28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textAlignment w:val="baseline"/>
        <w:rPr>
          <w:rFonts w:cs="B Nazanin"/>
        </w:rPr>
      </w:pPr>
    </w:p>
    <w:p w14:paraId="6BF97572" w14:textId="145F8917" w:rsidR="00590B28" w:rsidRPr="00300F83" w:rsidRDefault="00590B28" w:rsidP="00590B28">
      <w:pPr>
        <w:bidi/>
        <w:rPr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cs="B Nazanin" w:hint="cs"/>
          <w:b/>
          <w:bCs/>
          <w:sz w:val="24"/>
          <w:szCs w:val="24"/>
          <w:rtl/>
        </w:rPr>
        <w:t>آدرس وب سایت کتابخانه مرکزی:</w:t>
      </w:r>
      <w:r w:rsidRPr="00300F83">
        <w:rPr>
          <w:rFonts w:cs="B Nazanin" w:hint="cs"/>
          <w:sz w:val="24"/>
          <w:szCs w:val="24"/>
          <w:rtl/>
        </w:rPr>
        <w:t xml:space="preserve"> </w:t>
      </w:r>
      <w:hyperlink r:id="rId6" w:history="1">
        <w:r w:rsidRPr="00300F83">
          <w:rPr>
            <w:rStyle w:val="Hyperlink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https://centlib.hums.ac.ir</w:t>
        </w:r>
        <w:r w:rsidRPr="00300F83">
          <w:rPr>
            <w:rStyle w:val="Hyperlink"/>
            <w:rFonts w:hint="cs"/>
            <w:sz w:val="24"/>
            <w:szCs w:val="24"/>
            <w:rtl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</w:t>
        </w:r>
      </w:hyperlink>
    </w:p>
    <w:p w14:paraId="403F5E37" w14:textId="7F17B360" w:rsidR="00590B28" w:rsidRPr="00300F83" w:rsidRDefault="00590B28" w:rsidP="00590B28">
      <w:pPr>
        <w:bidi/>
        <w:rPr>
          <w:rFonts w:cs="B Nazanin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cs="B Nazanin"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آدرس وب سایت کتابخانه دیجیتال:</w:t>
      </w:r>
      <w:r w:rsidRPr="00300F83">
        <w:rPr>
          <w:rFonts w:cs="B Nazanin" w:hint="cs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7" w:history="1">
        <w:r w:rsidRPr="00300F83">
          <w:rPr>
            <w:rStyle w:val="Hyperlink"/>
            <w:rFonts w:cs="B Nazanin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https://diglib.hums.ac.ir/</w:t>
        </w:r>
      </w:hyperlink>
    </w:p>
    <w:p w14:paraId="1CD2F4BC" w14:textId="4B49571F" w:rsidR="00590B28" w:rsidRPr="00300F83" w:rsidRDefault="00590B28" w:rsidP="00590B2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cs="B Nazanin"/>
        </w:rPr>
      </w:pPr>
    </w:p>
    <w:p w14:paraId="35441EC5" w14:textId="71D9D076" w:rsidR="00AD2879" w:rsidRPr="00300F83" w:rsidRDefault="00C16D6A" w:rsidP="00914440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ind w:left="540" w:hanging="180"/>
        <w:jc w:val="both"/>
        <w:textAlignment w:val="baseline"/>
        <w:rPr>
          <w:rFonts w:cs="B Nazanin"/>
        </w:rPr>
      </w:pPr>
      <w:r w:rsidRPr="00300F83">
        <w:rPr>
          <w:rFonts w:cs="B Nazanin" w:hint="cs"/>
          <w:b/>
          <w:bCs/>
          <w:rtl/>
        </w:rPr>
        <w:t>کتابخانه دانشکده‌ای:</w:t>
      </w:r>
      <w:r w:rsidRPr="00300F83">
        <w:rPr>
          <w:rFonts w:cs="B Nazanin" w:hint="cs"/>
          <w:rtl/>
        </w:rPr>
        <w:t xml:space="preserve"> کتابخانه‌های دانشکده‌ای در ساختمان هر دانشکده واقع شده و زیرنظر رئیس دانشکده فعالیت دارد و دارای بخش‌های مختلفی از جمله</w:t>
      </w:r>
      <w:r w:rsidR="00B13182" w:rsidRPr="00300F83">
        <w:rPr>
          <w:rFonts w:cs="B Nazanin" w:hint="cs"/>
          <w:rtl/>
        </w:rPr>
        <w:t xml:space="preserve"> خدمات فنی، مرکز اطلاع رسانی، بخش امانت، بخش پایان نامه‌ها، بخش مرجع، </w:t>
      </w:r>
      <w:r w:rsidR="003C5485" w:rsidRPr="00300F83">
        <w:rPr>
          <w:rFonts w:cs="B Nazanin" w:hint="cs"/>
          <w:rtl/>
        </w:rPr>
        <w:t>مخزن</w:t>
      </w:r>
      <w:r w:rsidR="00B13182" w:rsidRPr="00300F83">
        <w:rPr>
          <w:rFonts w:cs="B Nazanin" w:hint="cs"/>
          <w:rtl/>
        </w:rPr>
        <w:t xml:space="preserve"> منابع فارسی و لاتین و سالن مطالعه می‌باشد و به دانشجویان و اعضای </w:t>
      </w:r>
      <w:r w:rsidR="003C5485" w:rsidRPr="00300F83">
        <w:rPr>
          <w:rFonts w:cs="B Nazanin" w:hint="cs"/>
          <w:rtl/>
        </w:rPr>
        <w:t>هیأت</w:t>
      </w:r>
      <w:r w:rsidR="00B13182" w:rsidRPr="00300F83">
        <w:rPr>
          <w:rFonts w:cs="B Nazanin" w:hint="cs"/>
          <w:rtl/>
        </w:rPr>
        <w:t xml:space="preserve"> علمی </w:t>
      </w:r>
      <w:r w:rsidR="00C7145C" w:rsidRPr="00300F83">
        <w:rPr>
          <w:rFonts w:cs="B Nazanin" w:hint="cs"/>
          <w:rtl/>
        </w:rPr>
        <w:t xml:space="preserve">خدمات </w:t>
      </w:r>
      <w:r w:rsidR="00B13182" w:rsidRPr="00300F83">
        <w:rPr>
          <w:rFonts w:cs="B Nazanin" w:hint="cs"/>
          <w:rtl/>
        </w:rPr>
        <w:t>ارائه می‌دهد. دانشگاه علوم پزشکی هرمزگان دارای شش کتابخانه دانشکده‌ای شامل: کتابخانه دانشکده پرستاری و مامائی، کتابخانه دانشکده دانشکده پیراپزشکی، کتابخانه دانشکده داروسازی، کتابخانه دانشکده دندانپزشکی، کتابخانه دانشکده بهداشت، کتابخانه دانشکده پرستاری بندرلنگه، کتابخانه مجتمع آموزش عالی سلامت میناب و کتابخانه مجتمع آموزش عالی سلامت بستک می‌باشد.</w:t>
      </w:r>
    </w:p>
    <w:p w14:paraId="4CFF9D41" w14:textId="77777777" w:rsidR="00487EAA" w:rsidRPr="00300F83" w:rsidRDefault="00487EAA" w:rsidP="00487EAA">
      <w:pPr>
        <w:pStyle w:val="NormalWeb"/>
        <w:shd w:val="clear" w:color="auto" w:fill="FFFFFF"/>
        <w:bidi/>
        <w:spacing w:before="0" w:beforeAutospacing="0" w:after="0" w:afterAutospacing="0"/>
        <w:ind w:left="540"/>
        <w:jc w:val="both"/>
        <w:textAlignment w:val="baseline"/>
        <w:rPr>
          <w:rFonts w:cs="B Nazanin"/>
          <w:rtl/>
        </w:rPr>
      </w:pPr>
    </w:p>
    <w:p w14:paraId="006789AA" w14:textId="774EF483" w:rsidR="00CA0913" w:rsidRPr="00300F83" w:rsidRDefault="00487EAA" w:rsidP="00487EAA">
      <w:pPr>
        <w:bidi/>
        <w:ind w:left="540"/>
        <w:rPr>
          <w:rFonts w:cs="B Nazani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cs="B Nazanin" w:hint="cs"/>
          <w:b/>
          <w:bCs/>
          <w:sz w:val="24"/>
          <w:szCs w:val="24"/>
          <w:rtl/>
        </w:rPr>
        <w:t>آدرس وب سایت کتابخانه دانشکده پرستاری و مامائی</w:t>
      </w:r>
      <w:r w:rsidRPr="00300F83">
        <w:rPr>
          <w:rFonts w:cs="B Nazanin" w:hint="cs"/>
          <w:sz w:val="24"/>
          <w:szCs w:val="24"/>
          <w:rtl/>
        </w:rPr>
        <w:t>:</w:t>
      </w:r>
      <w:hyperlink r:id="rId8" w:history="1">
        <w:r w:rsidR="00AD2879" w:rsidRPr="00300F83">
          <w:rPr>
            <w:rStyle w:val="Hyperlink"/>
            <w:rFonts w:cs="B Nazanin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https://nurslib.hums.ac.ir</w:t>
        </w:r>
        <w:r w:rsidR="00AD2879" w:rsidRPr="00300F83">
          <w:rPr>
            <w:rStyle w:val="Hyperlink"/>
            <w:rFonts w:cs="B Nazanin"/>
            <w:color w:val="000000" w:themeColor="text1"/>
            <w:sz w:val="24"/>
            <w:szCs w:val="24"/>
            <w:rtl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</w:t>
        </w:r>
      </w:hyperlink>
    </w:p>
    <w:p w14:paraId="3190048C" w14:textId="629969F5" w:rsidR="00AD2879" w:rsidRPr="00300F83" w:rsidRDefault="00487EAA" w:rsidP="00487EAA">
      <w:pPr>
        <w:bidi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hint="cs"/>
          <w:b/>
          <w:bCs/>
          <w:sz w:val="24"/>
          <w:szCs w:val="24"/>
          <w:rtl/>
        </w:rPr>
        <w:t xml:space="preserve">         </w:t>
      </w:r>
      <w:r w:rsidRPr="00300F83">
        <w:rPr>
          <w:rFonts w:cs="B Nazanin" w:hint="cs"/>
          <w:b/>
          <w:bCs/>
          <w:sz w:val="24"/>
          <w:szCs w:val="24"/>
          <w:rtl/>
        </w:rPr>
        <w:t>آدرس وب سایت کتابخانه دانشکده داروسازی و علوم داروئی:</w:t>
      </w:r>
      <w:hyperlink r:id="rId9" w:history="1">
        <w:r w:rsidR="00AD2879" w:rsidRPr="00300F83">
          <w:rPr>
            <w:rStyle w:val="Hyperlink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https://pharmlib.hums.ac.ir</w:t>
        </w:r>
        <w:r w:rsidR="00AD2879" w:rsidRPr="00300F83">
          <w:rPr>
            <w:rStyle w:val="Hyperlink"/>
            <w:color w:val="000000" w:themeColor="text1"/>
            <w:sz w:val="24"/>
            <w:szCs w:val="24"/>
            <w:rtl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</w:t>
        </w:r>
      </w:hyperlink>
    </w:p>
    <w:p w14:paraId="66169C38" w14:textId="7F9EA335" w:rsidR="00914440" w:rsidRPr="00300F83" w:rsidRDefault="00487EAA" w:rsidP="00487EAA">
      <w:pPr>
        <w:bidi/>
        <w:rPr>
          <w:color w:val="0D0D0D" w:themeColor="text1" w:themeTint="F2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cs="B Nazanin" w:hint="cs"/>
          <w:b/>
          <w:bCs/>
          <w:color w:val="0D0D0D" w:themeColor="text1" w:themeTint="F2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300F83">
        <w:rPr>
          <w:rFonts w:cs="B Nazanin" w:hint="cs"/>
          <w:b/>
          <w:bCs/>
          <w:color w:val="0D0D0D" w:themeColor="text1" w:themeTint="F2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300F83">
        <w:rPr>
          <w:rFonts w:cs="B Nazanin" w:hint="cs"/>
          <w:b/>
          <w:bCs/>
          <w:color w:val="0D0D0D" w:themeColor="text1" w:themeTint="F2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آدرس وب سایت کتابخانه دانشکده بهداشت</w:t>
      </w:r>
      <w:r w:rsidRPr="00300F83">
        <w:rPr>
          <w:rFonts w:cs="B Nazanin" w:hint="cs"/>
          <w:color w:val="0D0D0D" w:themeColor="text1" w:themeTint="F2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914440" w:rsidRPr="00300F83">
        <w:rPr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https://healib.hums.ac.ir/</w:t>
      </w:r>
      <w:r w:rsidRPr="00300F83">
        <w:rPr>
          <w:rFonts w:hint="cs"/>
          <w:color w:val="0D0D0D" w:themeColor="text1" w:themeTint="F2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</w:p>
    <w:p w14:paraId="0866E540" w14:textId="366D8099" w:rsidR="00AD2879" w:rsidRPr="00300F83" w:rsidRDefault="00487EAA" w:rsidP="00487EAA">
      <w:pPr>
        <w:bidi/>
        <w:rPr>
          <w:rFonts w:cs="B Nazani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300F83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300F83">
        <w:rPr>
          <w:rFonts w:cs="B Nazanin" w:hint="cs"/>
          <w:b/>
          <w:bCs/>
          <w:sz w:val="24"/>
          <w:szCs w:val="24"/>
          <w:rtl/>
        </w:rPr>
        <w:t xml:space="preserve">   آدرس وب سایت کتابخانه دانشکده پیراپزشکی</w:t>
      </w:r>
      <w:r w:rsidRPr="00300F83">
        <w:rPr>
          <w:rFonts w:cs="B Nazanin" w:hint="cs"/>
          <w:sz w:val="24"/>
          <w:szCs w:val="24"/>
          <w:rtl/>
        </w:rPr>
        <w:t>:</w:t>
      </w:r>
      <w:hyperlink r:id="rId10" w:history="1">
        <w:r w:rsidR="00AD2879" w:rsidRPr="00300F83">
          <w:rPr>
            <w:rStyle w:val="Hyperlink"/>
            <w:rFonts w:cs="B Nazanin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https://piralib.hums.ac.ir</w:t>
        </w:r>
        <w:r w:rsidR="00AD2879" w:rsidRPr="00300F83">
          <w:rPr>
            <w:rStyle w:val="Hyperlink"/>
            <w:rFonts w:cs="B Nazanin"/>
            <w:color w:val="000000" w:themeColor="text1"/>
            <w:sz w:val="24"/>
            <w:szCs w:val="24"/>
            <w:rtl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</w:t>
        </w:r>
      </w:hyperlink>
    </w:p>
    <w:p w14:paraId="286F8F5E" w14:textId="7DAB9D0A" w:rsidR="00AD2879" w:rsidRPr="00300F83" w:rsidRDefault="00C7145C" w:rsidP="00DD1578">
      <w:pPr>
        <w:bidi/>
        <w:rPr>
          <w:rFonts w:cs="B Nazani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300F83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300F83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487EAA" w:rsidRPr="00300F83">
        <w:rPr>
          <w:rFonts w:cs="B Nazanin" w:hint="cs"/>
          <w:b/>
          <w:bCs/>
          <w:sz w:val="24"/>
          <w:szCs w:val="24"/>
          <w:rtl/>
        </w:rPr>
        <w:t>آدرس وب سایت کتابخانه دانشکده پرستاری و مامائی بندر لنگه</w:t>
      </w:r>
      <w:r w:rsidR="00DD1578" w:rsidRPr="00300F83">
        <w:rPr>
          <w:rFonts w:cs="B Nazanin" w:hint="cs"/>
          <w:sz w:val="24"/>
          <w:szCs w:val="24"/>
          <w:rtl/>
        </w:rPr>
        <w:t>:</w:t>
      </w:r>
      <w:hyperlink r:id="rId11" w:history="1">
        <w:r w:rsidR="00AD2879" w:rsidRPr="00300F83">
          <w:rPr>
            <w:rStyle w:val="Hyperlink"/>
            <w:rFonts w:cs="B Nazanin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https://lenglib.hums.ac.ir</w:t>
        </w:r>
        <w:r w:rsidR="00AD2879" w:rsidRPr="00300F83">
          <w:rPr>
            <w:rStyle w:val="Hyperlink"/>
            <w:rFonts w:cs="B Nazanin"/>
            <w:color w:val="000000" w:themeColor="text1"/>
            <w:sz w:val="24"/>
            <w:szCs w:val="24"/>
            <w:rtl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</w:t>
        </w:r>
      </w:hyperlink>
    </w:p>
    <w:p w14:paraId="1ABAE0AB" w14:textId="2E19B28E" w:rsidR="00AD2879" w:rsidRPr="00300F83" w:rsidRDefault="00C7145C" w:rsidP="00DD1578">
      <w:pPr>
        <w:bidi/>
        <w:rPr>
          <w:rFonts w:cs="B Nazani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300F83">
        <w:rPr>
          <w:rFonts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bookmarkStart w:id="0" w:name="_GoBack"/>
      <w:bookmarkEnd w:id="0"/>
      <w:r w:rsidRPr="00300F83">
        <w:rPr>
          <w:rFonts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D1578" w:rsidRPr="00300F83">
        <w:rPr>
          <w:rFonts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D1578" w:rsidRPr="00300F83">
        <w:rPr>
          <w:rFonts w:cs="B Nazanin"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آدرس وب سایت کتابخانه دانشکده دندانپزشکی</w:t>
      </w:r>
      <w:r w:rsidR="00DD1578" w:rsidRPr="00300F83">
        <w:rPr>
          <w:rFonts w:cs="B Nazanin" w:hint="cs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AD2879" w:rsidRPr="00300F83">
        <w:rPr>
          <w:rFonts w:cs="B Nazani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https://dentlib.hums.ac.ir</w:t>
      </w:r>
      <w:r w:rsidR="00AD2879" w:rsidRPr="00300F83">
        <w:rPr>
          <w:rFonts w:cs="B Nazanin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</w:p>
    <w:p w14:paraId="10F08911" w14:textId="77777777" w:rsidR="00AD2879" w:rsidRPr="00300F83" w:rsidRDefault="00AD2879" w:rsidP="00AD2879">
      <w:pPr>
        <w:pStyle w:val="NormalWeb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cs="B Nazanin"/>
          <w:rtl/>
        </w:rPr>
      </w:pPr>
    </w:p>
    <w:p w14:paraId="031BF9F5" w14:textId="13AAB42D" w:rsidR="00B13182" w:rsidRPr="00300F83" w:rsidRDefault="00B13182" w:rsidP="00A85F63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cs="B Nazanin"/>
        </w:rPr>
      </w:pPr>
      <w:r w:rsidRPr="00300F83">
        <w:rPr>
          <w:rFonts w:cs="B Nazanin" w:hint="cs"/>
          <w:b/>
          <w:bCs/>
          <w:rtl/>
        </w:rPr>
        <w:t>کتابخانه بیمارستانی:</w:t>
      </w:r>
      <w:r w:rsidRPr="00300F83">
        <w:rPr>
          <w:rFonts w:cs="B Nazanin" w:hint="cs"/>
          <w:rtl/>
        </w:rPr>
        <w:t xml:space="preserve"> کتابخانه بیمارستانی در ساختمان بیمارستان واقع شده و زیر نظر ریاست بیمارستان فعالیت دارد و دارای بخش‌های مختلفی از جمله خدمات فنی، مرکز اطلاع رسانی، بخش امانت، بخش پایان نامه‌ها، بخش مرجع، </w:t>
      </w:r>
      <w:r w:rsidR="003C5485" w:rsidRPr="00300F83">
        <w:rPr>
          <w:rFonts w:cs="B Nazanin" w:hint="cs"/>
          <w:rtl/>
        </w:rPr>
        <w:t>مخزن</w:t>
      </w:r>
      <w:r w:rsidRPr="00300F83">
        <w:rPr>
          <w:rFonts w:cs="B Nazanin" w:hint="cs"/>
          <w:rtl/>
        </w:rPr>
        <w:t xml:space="preserve"> منابع فارسی و لاتین (تاکید این کتابخانه‌ها بر تهیه منابعی است که در معالجه و مراقبت بالینی</w:t>
      </w:r>
      <w:r w:rsidR="0046714F" w:rsidRPr="00300F83">
        <w:rPr>
          <w:rFonts w:cs="B Nazanin" w:hint="cs"/>
          <w:rtl/>
        </w:rPr>
        <w:t xml:space="preserve"> بیماران به کار می‌آیند) و سالن مطالعه می‌باشد و به پزشکان، پرستاران، تکنسین‌های آزمایشگاهی، پیراپزشکان و سایر شاغلین حرفه‌های علوم پزشکی خدمات ارائه می‌دهد. دانشگاه علوم پزشکی هرمزگان دارای سه کتابخانه بیمارستانی شامل کتابخانه بیمارستان شهید محمدی، کتابخانه بیمارستان شریعتی و کتابخانه بیمارستان کودکان می‌باشد. </w:t>
      </w:r>
    </w:p>
    <w:p w14:paraId="16CED288" w14:textId="77777777" w:rsidR="009B49F9" w:rsidRPr="00300F83" w:rsidRDefault="009B49F9" w:rsidP="009B49F9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textAlignment w:val="baseline"/>
        <w:rPr>
          <w:rFonts w:cs="B Nazanin"/>
        </w:rPr>
      </w:pPr>
    </w:p>
    <w:p w14:paraId="227EEB3B" w14:textId="77777777" w:rsidR="009B49F9" w:rsidRPr="00300F83" w:rsidRDefault="004B6A6A" w:rsidP="009B49F9">
      <w:pPr>
        <w:bidi/>
        <w:ind w:left="720"/>
        <w:rPr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cs="B Nazanin"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آدرس وب سایت کتابخانه بیمارستان شهید محمدی:</w:t>
      </w:r>
      <w:r w:rsidR="00AD2879" w:rsidRPr="00300F8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https://hosplib.hums.ac.ir</w:t>
      </w:r>
      <w:r w:rsidR="00AD2879" w:rsidRPr="00300F83">
        <w:rPr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</w:p>
    <w:p w14:paraId="7B148637" w14:textId="52068114" w:rsidR="00AD2879" w:rsidRPr="00300F83" w:rsidRDefault="00C7145C" w:rsidP="00C7145C">
      <w:pPr>
        <w:bidi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9B49F9" w:rsidRPr="00300F83">
        <w:rPr>
          <w:rFonts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B49F9" w:rsidRPr="00300F83">
        <w:rPr>
          <w:rFonts w:cs="B Nazanin"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آدرس وب سایت کتابخانه بیمارستان کودکان</w:t>
      </w:r>
      <w:r w:rsidR="009B49F9" w:rsidRPr="00300F83">
        <w:rPr>
          <w:rFonts w:cs="B Nazanin" w:hint="cs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7D2300" w:rsidRPr="00300F8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https://childlib.hums.ac.ir</w:t>
      </w:r>
      <w:r w:rsidR="007D2300" w:rsidRPr="00300F83">
        <w:rPr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</w:p>
    <w:p w14:paraId="183B2DD7" w14:textId="72BE9017" w:rsidR="007D2300" w:rsidRPr="00300F83" w:rsidRDefault="009B49F9" w:rsidP="009B49F9">
      <w:pPr>
        <w:bidi/>
        <w:rPr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cs="B Nazanin"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آدرس وب سایت کتابخانه بیمارستان شریعتی</w:t>
      </w:r>
      <w:r w:rsidRPr="00300F83">
        <w:rPr>
          <w:rFonts w:cs="B Nazanin" w:hint="cs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7D2300" w:rsidRPr="00300F8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https://shlib.hums.ac.ir</w:t>
      </w:r>
      <w:r w:rsidR="007D2300" w:rsidRPr="00300F83">
        <w:rPr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</w:p>
    <w:p w14:paraId="0E89C6AB" w14:textId="77777777" w:rsidR="009B49F9" w:rsidRPr="00300F83" w:rsidRDefault="009B49F9" w:rsidP="009B49F9">
      <w:pPr>
        <w:bidi/>
        <w:rPr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3CC21B" w14:textId="1C826650" w:rsidR="00B13182" w:rsidRPr="00300F83" w:rsidRDefault="00325C2D" w:rsidP="00A85F63">
      <w:pPr>
        <w:pStyle w:val="NormalWeb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cs="B Nazanin"/>
          <w:b/>
          <w:bCs/>
          <w:rtl/>
        </w:rPr>
      </w:pPr>
      <w:r w:rsidRPr="00300F83">
        <w:rPr>
          <w:rFonts w:cs="B Nazanin" w:hint="cs"/>
          <w:b/>
          <w:bCs/>
          <w:rtl/>
        </w:rPr>
        <w:t>ماده 2: عضویت</w:t>
      </w:r>
    </w:p>
    <w:p w14:paraId="401AB2D7" w14:textId="176F5704" w:rsidR="00325C2D" w:rsidRPr="00300F83" w:rsidRDefault="00325C2D" w:rsidP="00A85F63">
      <w:pPr>
        <w:pStyle w:val="NormalWeb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cs="B Nazanin"/>
          <w:rtl/>
        </w:rPr>
      </w:pPr>
      <w:r w:rsidRPr="00300F83">
        <w:rPr>
          <w:rFonts w:cs="B Nazanin" w:hint="cs"/>
          <w:rtl/>
        </w:rPr>
        <w:t xml:space="preserve">اعضای کتابخانه‌های دانشگاه علوم پزشکی هرمزگان شامل کلیه دانشجویان، اعضای </w:t>
      </w:r>
      <w:r w:rsidR="003C5485" w:rsidRPr="00300F83">
        <w:rPr>
          <w:rFonts w:cs="B Nazanin" w:hint="cs"/>
          <w:rtl/>
        </w:rPr>
        <w:t>هیأت</w:t>
      </w:r>
      <w:r w:rsidRPr="00300F83">
        <w:rPr>
          <w:rFonts w:cs="B Nazanin" w:hint="cs"/>
          <w:rtl/>
        </w:rPr>
        <w:t xml:space="preserve"> علمی، دستیاران و کادر آموزشی و کارکنان دانشگاه می</w:t>
      </w:r>
      <w:r w:rsidR="00A85F63" w:rsidRPr="00300F83">
        <w:rPr>
          <w:rFonts w:cs="B Nazanin" w:hint="cs"/>
          <w:rtl/>
        </w:rPr>
        <w:t xml:space="preserve"> </w:t>
      </w:r>
      <w:r w:rsidRPr="00300F83">
        <w:rPr>
          <w:rFonts w:cs="B Nazanin" w:hint="cs"/>
          <w:rtl/>
        </w:rPr>
        <w:t>باشد.</w:t>
      </w:r>
    </w:p>
    <w:p w14:paraId="256A035B" w14:textId="77777777" w:rsidR="009B49F9" w:rsidRPr="00300F83" w:rsidRDefault="009B49F9" w:rsidP="009B49F9">
      <w:pPr>
        <w:pStyle w:val="NormalWeb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cs="B Nazanin"/>
          <w:rtl/>
        </w:rPr>
      </w:pPr>
    </w:p>
    <w:p w14:paraId="022B7376" w14:textId="4E61F228" w:rsidR="00325C2D" w:rsidRPr="00300F83" w:rsidRDefault="00325C2D" w:rsidP="00A85F63">
      <w:pPr>
        <w:pStyle w:val="NormalWeb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cs="B Nazanin"/>
          <w:b/>
          <w:bCs/>
          <w:rtl/>
        </w:rPr>
      </w:pPr>
      <w:r w:rsidRPr="00300F83">
        <w:rPr>
          <w:rFonts w:cs="B Nazanin" w:hint="cs"/>
          <w:b/>
          <w:bCs/>
          <w:rtl/>
        </w:rPr>
        <w:t>ماده3: شرایط عضویت و استفاده از کتابخانه</w:t>
      </w:r>
    </w:p>
    <w:tbl>
      <w:tblPr>
        <w:tblStyle w:val="TableGrid"/>
        <w:tblpPr w:leftFromText="180" w:rightFromText="180" w:vertAnchor="text" w:horzAnchor="margin" w:tblpY="88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2693"/>
        <w:gridCol w:w="850"/>
      </w:tblGrid>
      <w:tr w:rsidR="00CA0913" w:rsidRPr="00300F83" w14:paraId="3F9080B5" w14:textId="77777777" w:rsidTr="00193410">
        <w:tc>
          <w:tcPr>
            <w:tcW w:w="5807" w:type="dxa"/>
          </w:tcPr>
          <w:p w14:paraId="0CD93E82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</w:rPr>
            </w:pPr>
            <w:r w:rsidRPr="00300F83">
              <w:rPr>
                <w:rFonts w:cs="B Nazanin" w:hint="cs"/>
                <w:rtl/>
              </w:rPr>
              <w:t>نحوه عضویت</w:t>
            </w:r>
          </w:p>
        </w:tc>
        <w:tc>
          <w:tcPr>
            <w:tcW w:w="2693" w:type="dxa"/>
          </w:tcPr>
          <w:p w14:paraId="053FC0B2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</w:rPr>
            </w:pPr>
            <w:r w:rsidRPr="00300F83">
              <w:rPr>
                <w:rFonts w:cs="B Nazanin" w:hint="cs"/>
                <w:rtl/>
              </w:rPr>
              <w:t>اعضا</w:t>
            </w:r>
          </w:p>
        </w:tc>
        <w:tc>
          <w:tcPr>
            <w:tcW w:w="850" w:type="dxa"/>
          </w:tcPr>
          <w:p w14:paraId="79D01A5E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</w:rPr>
            </w:pPr>
            <w:r w:rsidRPr="00300F83">
              <w:rPr>
                <w:rFonts w:cs="B Nazanin" w:hint="cs"/>
                <w:rtl/>
              </w:rPr>
              <w:t>ردیف</w:t>
            </w:r>
          </w:p>
        </w:tc>
      </w:tr>
      <w:tr w:rsidR="00CA0913" w:rsidRPr="00300F83" w14:paraId="3AC444E3" w14:textId="77777777" w:rsidTr="00193410">
        <w:tc>
          <w:tcPr>
            <w:tcW w:w="5807" w:type="dxa"/>
          </w:tcPr>
          <w:p w14:paraId="25A683A3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</w:rPr>
            </w:pPr>
            <w:r w:rsidRPr="00300F83">
              <w:rPr>
                <w:rFonts w:cs="B Nazanin" w:hint="cs"/>
                <w:rtl/>
              </w:rPr>
              <w:t>تکمیل فرم ثبت نام موجود در سامانه</w:t>
            </w:r>
          </w:p>
          <w:p w14:paraId="0014BC91" w14:textId="7C2560C6" w:rsidR="00CA0913" w:rsidRPr="00300F83" w:rsidRDefault="00A85F6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</w:rPr>
            </w:pPr>
            <w:r w:rsidRPr="00300F83">
              <w:rPr>
                <w:rFonts w:cs="B Nazanin" w:hint="cs"/>
                <w:rtl/>
              </w:rPr>
              <w:t>بارگذاری</w:t>
            </w:r>
            <w:r w:rsidR="00CA0913" w:rsidRPr="00300F83">
              <w:rPr>
                <w:rFonts w:cs="B Nazanin" w:hint="cs"/>
                <w:rtl/>
              </w:rPr>
              <w:t xml:space="preserve"> آخرین حکم کارگزینی</w:t>
            </w:r>
          </w:p>
          <w:p w14:paraId="3692AA91" w14:textId="0163D9E4" w:rsidR="00CA0913" w:rsidRPr="00300F83" w:rsidRDefault="00A85F6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</w:rPr>
            </w:pPr>
            <w:r w:rsidRPr="00300F83">
              <w:rPr>
                <w:rFonts w:cs="B Nazanin" w:hint="cs"/>
                <w:rtl/>
              </w:rPr>
              <w:t>بارگذاری</w:t>
            </w:r>
            <w:r w:rsidR="00CA0913" w:rsidRPr="00300F83">
              <w:rPr>
                <w:rFonts w:cs="B Nazanin" w:hint="cs"/>
                <w:rtl/>
              </w:rPr>
              <w:t xml:space="preserve"> فایل عکس (4*3) با وضوح</w:t>
            </w:r>
          </w:p>
          <w:p w14:paraId="33A656BE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</w:rPr>
            </w:pPr>
            <w:r w:rsidRPr="00300F83">
              <w:rPr>
                <w:rFonts w:cs="B Nazanin" w:hint="cs"/>
                <w:rtl/>
              </w:rPr>
              <w:t>پرداخت حق عضویت(پنجاه هزار ریال)</w:t>
            </w:r>
          </w:p>
        </w:tc>
        <w:tc>
          <w:tcPr>
            <w:tcW w:w="2693" w:type="dxa"/>
          </w:tcPr>
          <w:p w14:paraId="0F5A84E1" w14:textId="2BCBD674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  <w:lang w:bidi="fa-IR"/>
              </w:rPr>
            </w:pPr>
            <w:r w:rsidRPr="00300F83">
              <w:rPr>
                <w:rFonts w:cs="B Nazanin" w:hint="cs"/>
                <w:rtl/>
                <w:lang w:bidi="fa-IR"/>
              </w:rPr>
              <w:t xml:space="preserve">اعضای </w:t>
            </w:r>
            <w:r w:rsidR="003C5485" w:rsidRPr="00300F83">
              <w:rPr>
                <w:rFonts w:cs="B Nazanin" w:hint="cs"/>
                <w:rtl/>
                <w:lang w:bidi="fa-IR"/>
              </w:rPr>
              <w:t>هیأت</w:t>
            </w:r>
            <w:r w:rsidRPr="00300F83">
              <w:rPr>
                <w:rFonts w:cs="B Nazanin" w:hint="cs"/>
                <w:rtl/>
                <w:lang w:bidi="fa-IR"/>
              </w:rPr>
              <w:t xml:space="preserve"> علمی</w:t>
            </w:r>
          </w:p>
        </w:tc>
        <w:tc>
          <w:tcPr>
            <w:tcW w:w="850" w:type="dxa"/>
          </w:tcPr>
          <w:p w14:paraId="1EA854A7" w14:textId="77777777" w:rsidR="00CA0913" w:rsidRPr="00300F83" w:rsidRDefault="00CA0913" w:rsidP="00300F83">
            <w:pPr>
              <w:pStyle w:val="NormalWeb"/>
              <w:bidi/>
              <w:spacing w:before="0" w:beforeAutospacing="0" w:after="0" w:afterAutospacing="0"/>
              <w:jc w:val="center"/>
              <w:textAlignment w:val="baseline"/>
              <w:rPr>
                <w:rFonts w:cs="B Nazanin"/>
              </w:rPr>
            </w:pPr>
            <w:r w:rsidRPr="00300F83">
              <w:rPr>
                <w:rFonts w:cs="B Nazanin" w:hint="cs"/>
                <w:rtl/>
              </w:rPr>
              <w:t>1</w:t>
            </w:r>
          </w:p>
        </w:tc>
      </w:tr>
      <w:tr w:rsidR="00CA0913" w:rsidRPr="00300F83" w14:paraId="1E397C99" w14:textId="77777777" w:rsidTr="00193410">
        <w:tc>
          <w:tcPr>
            <w:tcW w:w="5807" w:type="dxa"/>
          </w:tcPr>
          <w:p w14:paraId="1693977A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</w:rPr>
            </w:pPr>
            <w:r w:rsidRPr="00300F83">
              <w:rPr>
                <w:rFonts w:cs="B Nazanin" w:hint="cs"/>
                <w:rtl/>
              </w:rPr>
              <w:t>تکمیل فرم ثبت نام موجود در سامانه</w:t>
            </w:r>
          </w:p>
          <w:p w14:paraId="3726E316" w14:textId="26851F50" w:rsidR="00CA0913" w:rsidRPr="00300F83" w:rsidRDefault="00A85F6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</w:rPr>
            </w:pPr>
            <w:r w:rsidRPr="00300F83">
              <w:rPr>
                <w:rFonts w:cs="B Nazanin" w:hint="cs"/>
                <w:rtl/>
              </w:rPr>
              <w:t>بارگذاری</w:t>
            </w:r>
            <w:r w:rsidR="00CA0913" w:rsidRPr="00300F83">
              <w:rPr>
                <w:rFonts w:cs="B Nazanin" w:hint="cs"/>
                <w:rtl/>
              </w:rPr>
              <w:t xml:space="preserve"> فایل اسکن کارت دانشجویی یا تائیدیه آخرین برگه انتخاب واحد</w:t>
            </w:r>
          </w:p>
          <w:p w14:paraId="69E28C92" w14:textId="45FAB749" w:rsidR="00CA0913" w:rsidRPr="00300F83" w:rsidRDefault="00A85F6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</w:rPr>
            </w:pPr>
            <w:r w:rsidRPr="00300F83">
              <w:rPr>
                <w:rFonts w:cs="B Nazanin" w:hint="cs"/>
                <w:rtl/>
              </w:rPr>
              <w:t>بارگذاری</w:t>
            </w:r>
            <w:r w:rsidR="00CA0913" w:rsidRPr="00300F83">
              <w:rPr>
                <w:rFonts w:cs="B Nazanin" w:hint="cs"/>
                <w:rtl/>
              </w:rPr>
              <w:t xml:space="preserve"> فایل عکس (4*3) با وضوح</w:t>
            </w:r>
          </w:p>
          <w:p w14:paraId="3337A51E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</w:rPr>
            </w:pPr>
            <w:r w:rsidRPr="00300F83">
              <w:rPr>
                <w:rFonts w:cs="B Nazanin" w:hint="cs"/>
                <w:rtl/>
              </w:rPr>
              <w:t>پرداخت حق عضویت(پنجاه هزار ریال)</w:t>
            </w:r>
          </w:p>
        </w:tc>
        <w:tc>
          <w:tcPr>
            <w:tcW w:w="2693" w:type="dxa"/>
          </w:tcPr>
          <w:p w14:paraId="78C62ED6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</w:rPr>
            </w:pPr>
            <w:r w:rsidRPr="00300F83">
              <w:rPr>
                <w:rFonts w:cs="B Nazanin" w:hint="cs"/>
                <w:rtl/>
              </w:rPr>
              <w:t>دانشجویان و دستیاران</w:t>
            </w:r>
          </w:p>
        </w:tc>
        <w:tc>
          <w:tcPr>
            <w:tcW w:w="850" w:type="dxa"/>
          </w:tcPr>
          <w:p w14:paraId="65FFB7C2" w14:textId="60ACE728" w:rsidR="00CA0913" w:rsidRPr="00300F83" w:rsidRDefault="00300F83" w:rsidP="00300F83">
            <w:pPr>
              <w:pStyle w:val="NormalWeb"/>
              <w:bidi/>
              <w:spacing w:before="0" w:beforeAutospacing="0" w:after="0" w:afterAutospacing="0"/>
              <w:jc w:val="center"/>
              <w:textAlignment w:val="baseline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CA0913" w:rsidRPr="00300F83" w14:paraId="72713BF3" w14:textId="77777777" w:rsidTr="00193410">
        <w:tc>
          <w:tcPr>
            <w:tcW w:w="5807" w:type="dxa"/>
          </w:tcPr>
          <w:p w14:paraId="1E6DBB5F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</w:rPr>
            </w:pPr>
            <w:r w:rsidRPr="00300F83">
              <w:rPr>
                <w:rFonts w:cs="B Nazanin" w:hint="cs"/>
                <w:rtl/>
              </w:rPr>
              <w:t>تکمیل فرم ثبت نام موجود در سامانه</w:t>
            </w:r>
          </w:p>
          <w:p w14:paraId="72B9F16B" w14:textId="0F3F65A1" w:rsidR="00CA0913" w:rsidRPr="00300F83" w:rsidRDefault="00A85F6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</w:rPr>
            </w:pPr>
            <w:r w:rsidRPr="00300F83">
              <w:rPr>
                <w:rFonts w:cs="B Nazanin" w:hint="cs"/>
                <w:rtl/>
              </w:rPr>
              <w:t>بارگذاری</w:t>
            </w:r>
            <w:r w:rsidR="00CA0913" w:rsidRPr="00300F83">
              <w:rPr>
                <w:rFonts w:cs="B Nazanin" w:hint="cs"/>
                <w:rtl/>
              </w:rPr>
              <w:t xml:space="preserve"> آخرین حکم کارگزینی واحد مربوطه</w:t>
            </w:r>
          </w:p>
          <w:p w14:paraId="626F81C4" w14:textId="13C8208A" w:rsidR="00CA0913" w:rsidRPr="00300F83" w:rsidRDefault="00A85F6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</w:rPr>
            </w:pPr>
            <w:r w:rsidRPr="00300F83">
              <w:rPr>
                <w:rFonts w:cs="B Nazanin" w:hint="cs"/>
                <w:rtl/>
              </w:rPr>
              <w:t>بارگذاری</w:t>
            </w:r>
            <w:r w:rsidR="00CA0913" w:rsidRPr="00300F83">
              <w:rPr>
                <w:rFonts w:cs="B Nazanin" w:hint="cs"/>
                <w:rtl/>
              </w:rPr>
              <w:t xml:space="preserve"> فایل عکس (4*3) با وضوح</w:t>
            </w:r>
          </w:p>
          <w:p w14:paraId="6AD22B9F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b/>
                <w:bCs/>
              </w:rPr>
            </w:pPr>
            <w:r w:rsidRPr="00300F83">
              <w:rPr>
                <w:rFonts w:cs="B Nazanin" w:hint="cs"/>
                <w:rtl/>
              </w:rPr>
              <w:t>پرداخت حق عضویت(پنجاه هزار ریال)</w:t>
            </w:r>
          </w:p>
        </w:tc>
        <w:tc>
          <w:tcPr>
            <w:tcW w:w="2693" w:type="dxa"/>
          </w:tcPr>
          <w:p w14:paraId="1BE0506D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 w:line="600" w:lineRule="auto"/>
              <w:jc w:val="both"/>
              <w:textAlignment w:val="baseline"/>
              <w:rPr>
                <w:rFonts w:cs="B Nazanin"/>
              </w:rPr>
            </w:pPr>
            <w:r w:rsidRPr="00300F83">
              <w:rPr>
                <w:rFonts w:cs="B Nazanin" w:hint="cs"/>
                <w:rtl/>
              </w:rPr>
              <w:t>کارکنان دانشگاه</w:t>
            </w:r>
          </w:p>
        </w:tc>
        <w:tc>
          <w:tcPr>
            <w:tcW w:w="850" w:type="dxa"/>
          </w:tcPr>
          <w:p w14:paraId="077A1B2D" w14:textId="4156BB7A" w:rsidR="00CA0913" w:rsidRPr="00300F83" w:rsidRDefault="00300F83" w:rsidP="00300F83">
            <w:pPr>
              <w:pStyle w:val="NormalWeb"/>
              <w:bidi/>
              <w:spacing w:before="0" w:beforeAutospacing="0" w:after="0" w:afterAutospacing="0"/>
              <w:jc w:val="center"/>
              <w:textAlignment w:val="baseline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</w:tbl>
    <w:p w14:paraId="260A62E2" w14:textId="77777777" w:rsidR="00325C2D" w:rsidRPr="00300F83" w:rsidRDefault="00325C2D" w:rsidP="00A85F63">
      <w:pPr>
        <w:pStyle w:val="NormalWeb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cs="B Nazanin"/>
          <w:b/>
          <w:bCs/>
        </w:rPr>
      </w:pPr>
    </w:p>
    <w:p w14:paraId="408E084B" w14:textId="544EC25E" w:rsidR="0025238E" w:rsidRPr="00300F83" w:rsidRDefault="00AB789C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استفاده از سالن مطالعه کتابخانه‌های دانشگاه برای اعضا منوط به عضویت در کتابخانه‌ها </w:t>
      </w:r>
      <w:r w:rsidR="00A85F63" w:rsidRPr="00300F83">
        <w:rPr>
          <w:rFonts w:cs="B Nazanin" w:hint="cs"/>
          <w:sz w:val="24"/>
          <w:szCs w:val="24"/>
          <w:rtl/>
          <w:lang w:bidi="fa-IR"/>
        </w:rPr>
        <w:t>است</w:t>
      </w:r>
      <w:r w:rsidRPr="00300F83">
        <w:rPr>
          <w:rFonts w:cs="B Nazanin" w:hint="cs"/>
          <w:sz w:val="24"/>
          <w:szCs w:val="24"/>
          <w:rtl/>
          <w:lang w:bidi="fa-IR"/>
        </w:rPr>
        <w:t>.</w:t>
      </w:r>
    </w:p>
    <w:p w14:paraId="14482797" w14:textId="397C9107" w:rsidR="00AB789C" w:rsidRPr="00300F83" w:rsidRDefault="008E3005" w:rsidP="00A85F6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ماده4: اعتبار و مدت عضویت</w:t>
      </w:r>
    </w:p>
    <w:p w14:paraId="7D1EC62B" w14:textId="0551588A" w:rsidR="00A229ED" w:rsidRPr="00300F83" w:rsidRDefault="008E3005" w:rsidP="007D2300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lastRenderedPageBreak/>
        <w:t>مدت اعتبار عضویت اعضا تا زمان تسویه حساب از دانشگاه می‌باشد.</w:t>
      </w:r>
    </w:p>
    <w:p w14:paraId="0C66F9FD" w14:textId="6EFBF560" w:rsidR="008E3005" w:rsidRPr="00300F83" w:rsidRDefault="008E3005" w:rsidP="00A85F6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ماده5: شرایط امانت کتب</w:t>
      </w:r>
    </w:p>
    <w:p w14:paraId="77A16B01" w14:textId="5DC71F17" w:rsidR="008E3005" w:rsidRPr="00300F83" w:rsidRDefault="008E3005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عضویت در کتابخانه</w:t>
      </w:r>
    </w:p>
    <w:p w14:paraId="24536B5B" w14:textId="057CE7DD" w:rsidR="008E3005" w:rsidRPr="00300F83" w:rsidRDefault="008E3005" w:rsidP="00A85F63">
      <w:pPr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با توجه به گستردگی دانشگاه علوم پزشکی هرمزگان و تنوع جامعه استفاده کننده از کتابخانه‌های دانشگاه، تعداد و مدت زمان امانت کت</w:t>
      </w:r>
      <w:r w:rsidR="005234F3" w:rsidRPr="00300F83">
        <w:rPr>
          <w:rFonts w:cs="B Nazanin" w:hint="cs"/>
          <w:sz w:val="24"/>
          <w:szCs w:val="24"/>
          <w:rtl/>
          <w:lang w:bidi="fa-IR"/>
        </w:rPr>
        <w:t>ب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در جدول زیر ارائه شده است که هر امانت گیرنده با توجه به موارد مندرج در جدول، موظف به رعایت آن می‌باشند.</w:t>
      </w:r>
    </w:p>
    <w:tbl>
      <w:tblPr>
        <w:tblStyle w:val="TableGrid"/>
        <w:tblpPr w:leftFromText="180" w:rightFromText="180" w:vertAnchor="text" w:horzAnchor="margin" w:tblpY="-30"/>
        <w:bidiVisual/>
        <w:tblW w:w="0" w:type="auto"/>
        <w:tblLook w:val="04A0" w:firstRow="1" w:lastRow="0" w:firstColumn="1" w:lastColumn="0" w:noHBand="0" w:noVBand="1"/>
      </w:tblPr>
      <w:tblGrid>
        <w:gridCol w:w="914"/>
        <w:gridCol w:w="3969"/>
        <w:gridCol w:w="1701"/>
        <w:gridCol w:w="2406"/>
      </w:tblGrid>
      <w:tr w:rsidR="00CA0913" w:rsidRPr="00300F83" w14:paraId="67EDA9E5" w14:textId="77777777" w:rsidTr="001F0248">
        <w:tc>
          <w:tcPr>
            <w:tcW w:w="914" w:type="dxa"/>
            <w:tcBorders>
              <w:top w:val="triple" w:sz="4" w:space="0" w:color="auto"/>
              <w:left w:val="triple" w:sz="4" w:space="0" w:color="auto"/>
            </w:tcBorders>
          </w:tcPr>
          <w:p w14:paraId="5493D75D" w14:textId="77777777" w:rsidR="00CA0913" w:rsidRPr="00300F83" w:rsidRDefault="00CA0913" w:rsidP="00A85F6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9" w:type="dxa"/>
            <w:tcBorders>
              <w:top w:val="triple" w:sz="4" w:space="0" w:color="auto"/>
            </w:tcBorders>
          </w:tcPr>
          <w:p w14:paraId="46B9FEED" w14:textId="77777777" w:rsidR="00CA0913" w:rsidRPr="00300F83" w:rsidRDefault="00CA0913" w:rsidP="00A85F6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امانت گیرنده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14:paraId="68759267" w14:textId="77777777" w:rsidR="00CA0913" w:rsidRPr="00300F83" w:rsidRDefault="00CA0913" w:rsidP="00A85F6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کتب امانتی</w:t>
            </w:r>
          </w:p>
        </w:tc>
        <w:tc>
          <w:tcPr>
            <w:tcW w:w="2406" w:type="dxa"/>
            <w:tcBorders>
              <w:top w:val="triple" w:sz="4" w:space="0" w:color="auto"/>
              <w:right w:val="triple" w:sz="4" w:space="0" w:color="auto"/>
            </w:tcBorders>
          </w:tcPr>
          <w:p w14:paraId="017E5E20" w14:textId="77777777" w:rsidR="00CA0913" w:rsidRPr="00300F83" w:rsidRDefault="00CA0913" w:rsidP="00A85F6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مدت زمان امانت</w:t>
            </w:r>
          </w:p>
        </w:tc>
      </w:tr>
      <w:tr w:rsidR="00CA0913" w:rsidRPr="00300F83" w14:paraId="7D758F1B" w14:textId="77777777" w:rsidTr="001F0248">
        <w:tc>
          <w:tcPr>
            <w:tcW w:w="914" w:type="dxa"/>
            <w:tcBorders>
              <w:left w:val="triple" w:sz="4" w:space="0" w:color="auto"/>
            </w:tcBorders>
          </w:tcPr>
          <w:p w14:paraId="239B9FD8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14:paraId="244FE4C2" w14:textId="76E2BE70" w:rsidR="00CA0913" w:rsidRPr="00300F83" w:rsidRDefault="00CA0913" w:rsidP="00A85F6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اعضای </w:t>
            </w:r>
            <w:r w:rsidR="003C5485"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هیأت</w:t>
            </w: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علمی</w:t>
            </w:r>
          </w:p>
        </w:tc>
        <w:tc>
          <w:tcPr>
            <w:tcW w:w="1701" w:type="dxa"/>
          </w:tcPr>
          <w:p w14:paraId="28079E4D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06" w:type="dxa"/>
            <w:tcBorders>
              <w:right w:val="triple" w:sz="4" w:space="0" w:color="auto"/>
            </w:tcBorders>
          </w:tcPr>
          <w:p w14:paraId="4750AFD0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CA0913" w:rsidRPr="00300F83" w14:paraId="113DA81D" w14:textId="77777777" w:rsidTr="001F0248">
        <w:tc>
          <w:tcPr>
            <w:tcW w:w="914" w:type="dxa"/>
            <w:tcBorders>
              <w:left w:val="triple" w:sz="4" w:space="0" w:color="auto"/>
            </w:tcBorders>
          </w:tcPr>
          <w:p w14:paraId="22000921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14:paraId="766AF673" w14:textId="77777777" w:rsidR="00CA0913" w:rsidRPr="00300F83" w:rsidRDefault="00CA0913" w:rsidP="00A85F6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پزشکی، دکترا حرفه‌ای، تخصصی و فلوشیپ، کارشناسی ارشد</w:t>
            </w:r>
          </w:p>
        </w:tc>
        <w:tc>
          <w:tcPr>
            <w:tcW w:w="1701" w:type="dxa"/>
          </w:tcPr>
          <w:p w14:paraId="007D9437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06" w:type="dxa"/>
            <w:tcBorders>
              <w:right w:val="triple" w:sz="4" w:space="0" w:color="auto"/>
            </w:tcBorders>
          </w:tcPr>
          <w:p w14:paraId="6CABADF6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A0913" w:rsidRPr="00300F83" w14:paraId="3676500D" w14:textId="77777777" w:rsidTr="001F0248">
        <w:tc>
          <w:tcPr>
            <w:tcW w:w="914" w:type="dxa"/>
            <w:tcBorders>
              <w:left w:val="triple" w:sz="4" w:space="0" w:color="auto"/>
            </w:tcBorders>
          </w:tcPr>
          <w:p w14:paraId="05671537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14:paraId="5EA586B1" w14:textId="77777777" w:rsidR="00CA0913" w:rsidRPr="00300F83" w:rsidRDefault="00CA0913" w:rsidP="00A85F6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مقاطع کارشناسی و کاردانی</w:t>
            </w:r>
          </w:p>
        </w:tc>
        <w:tc>
          <w:tcPr>
            <w:tcW w:w="1701" w:type="dxa"/>
          </w:tcPr>
          <w:p w14:paraId="0F2D187C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06" w:type="dxa"/>
            <w:tcBorders>
              <w:right w:val="triple" w:sz="4" w:space="0" w:color="auto"/>
            </w:tcBorders>
          </w:tcPr>
          <w:p w14:paraId="5010FAE7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A0913" w:rsidRPr="00300F83" w14:paraId="3ABBF382" w14:textId="77777777" w:rsidTr="001F0248">
        <w:tc>
          <w:tcPr>
            <w:tcW w:w="914" w:type="dxa"/>
            <w:tcBorders>
              <w:left w:val="triple" w:sz="4" w:space="0" w:color="auto"/>
              <w:bottom w:val="triple" w:sz="4" w:space="0" w:color="auto"/>
            </w:tcBorders>
          </w:tcPr>
          <w:p w14:paraId="73E9DE48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9" w:type="dxa"/>
            <w:tcBorders>
              <w:bottom w:val="triple" w:sz="4" w:space="0" w:color="auto"/>
            </w:tcBorders>
          </w:tcPr>
          <w:p w14:paraId="6E016F02" w14:textId="77777777" w:rsidR="00CA0913" w:rsidRPr="00300F83" w:rsidRDefault="00CA0913" w:rsidP="00A85F6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کارمندان رسمی،پیمانی و قراردادی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14:paraId="480C8D7F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06" w:type="dxa"/>
            <w:tcBorders>
              <w:bottom w:val="triple" w:sz="4" w:space="0" w:color="auto"/>
              <w:right w:val="triple" w:sz="4" w:space="0" w:color="auto"/>
            </w:tcBorders>
          </w:tcPr>
          <w:p w14:paraId="249D1F06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</w:tbl>
    <w:p w14:paraId="3E933E9A" w14:textId="21EC14D1" w:rsidR="008E3005" w:rsidRPr="00300F83" w:rsidRDefault="008E3005" w:rsidP="00A85F6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8E749A0" w14:textId="5C0065B3" w:rsidR="00C237AD" w:rsidRPr="00300F83" w:rsidRDefault="00C237AD" w:rsidP="00C237A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64A777F" w14:textId="41D6F317" w:rsidR="00C237AD" w:rsidRPr="00300F83" w:rsidRDefault="00C237AD" w:rsidP="00C237A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E389CC8" w14:textId="0CE3A649" w:rsidR="00C237AD" w:rsidRPr="00300F83" w:rsidRDefault="00C237AD" w:rsidP="00C237A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46EFB4A" w14:textId="77777777" w:rsidR="00C237AD" w:rsidRPr="00300F83" w:rsidRDefault="00C237AD" w:rsidP="00C237A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B07DB5F" w14:textId="3D6A46B4" w:rsidR="007A48EA" w:rsidRPr="00300F83" w:rsidRDefault="007A48EA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در صورت رزرو نبودن منابع کتابخانه مدت امانت تا دو نوبت قابل تمدید می‌باشد. همچنین کتاب‌های که متقاضی کمی دارند و کتاب‌های که تعداد نسخ آن‌ها زیاد است، بنا به صلاحدید مسئول امانت کتابخانه می‌توانند بیش از زمان یاد شده نیز امانت داده شوند.</w:t>
      </w:r>
    </w:p>
    <w:p w14:paraId="05E21ED3" w14:textId="33C1D405" w:rsidR="007A48EA" w:rsidRPr="00300F83" w:rsidRDefault="007A48EA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اعضای کتابخانه موظف</w:t>
      </w:r>
      <w:r w:rsidR="00752DE8" w:rsidRPr="00300F83">
        <w:rPr>
          <w:rFonts w:cs="B Nazanin" w:hint="cs"/>
          <w:sz w:val="24"/>
          <w:szCs w:val="24"/>
          <w:rtl/>
          <w:lang w:bidi="fa-IR"/>
        </w:rPr>
        <w:t xml:space="preserve"> هست</w:t>
      </w:r>
      <w:r w:rsidRPr="00300F83">
        <w:rPr>
          <w:rFonts w:cs="B Nazanin" w:hint="cs"/>
          <w:sz w:val="24"/>
          <w:szCs w:val="24"/>
          <w:rtl/>
          <w:lang w:bidi="fa-IR"/>
        </w:rPr>
        <w:t>ند شخصاً مبادرت به امانت کتاب نمایند.</w:t>
      </w:r>
    </w:p>
    <w:p w14:paraId="46DB4598" w14:textId="57F0C2FD" w:rsidR="007A48EA" w:rsidRPr="00300F83" w:rsidRDefault="007A48EA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یک نسخه از هر عنوان کتاب فقط در محل کتابخانه مورد استفاده </w:t>
      </w:r>
      <w:r w:rsidR="008F34C3" w:rsidRPr="00300F83">
        <w:rPr>
          <w:rFonts w:cs="B Nazanin" w:hint="cs"/>
          <w:sz w:val="24"/>
          <w:szCs w:val="24"/>
          <w:rtl/>
          <w:lang w:bidi="fa-IR"/>
        </w:rPr>
        <w:t>قرار می‌گیرد و امانت داده نمی‌شود.</w:t>
      </w:r>
    </w:p>
    <w:p w14:paraId="114A03D8" w14:textId="59B727C6" w:rsidR="008F34C3" w:rsidRPr="00300F83" w:rsidRDefault="00D25206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در صورتی که کتابی دارای متقاضی زیاد بوده و تعداد نسخ آن محدود باشد، این کتاب به صورت رزرو </w:t>
      </w:r>
      <w:r w:rsidR="00752DE8" w:rsidRPr="00300F83">
        <w:rPr>
          <w:rFonts w:cs="B Nazanin" w:hint="cs"/>
          <w:sz w:val="24"/>
          <w:szCs w:val="24"/>
          <w:rtl/>
          <w:lang w:bidi="fa-IR"/>
        </w:rPr>
        <w:t>د</w:t>
      </w:r>
      <w:r w:rsidRPr="00300F83">
        <w:rPr>
          <w:rFonts w:cs="B Nazanin" w:hint="cs"/>
          <w:sz w:val="24"/>
          <w:szCs w:val="24"/>
          <w:rtl/>
          <w:lang w:bidi="fa-IR"/>
        </w:rPr>
        <w:t>ر کتابخانه قرار خواهد گرفت و حداکثر به مدت1-3 روز (بنا به تشخیص کتابدار مسئول بخش امانت) امانت داده خواهد شد.</w:t>
      </w:r>
    </w:p>
    <w:p w14:paraId="3A46C9EA" w14:textId="7E3A49D4" w:rsidR="00D25206" w:rsidRPr="00300F83" w:rsidRDefault="00D25206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کتاب‌های که در لیست رزرو قرار دارند، مدت امانت آن‌ها تمدید نمی‌شود و حداکثر به مدت 24 ساعت جهت تحویل به رزرو کننده در کتابخانه نگهداری می‌شوند. </w:t>
      </w:r>
    </w:p>
    <w:p w14:paraId="39E5FC06" w14:textId="04992A3A" w:rsidR="00D25206" w:rsidRPr="00300F83" w:rsidRDefault="00D25206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اطلس‌های آموزشی بنا به تشخیص کتابدار بخش امانت حداکثر به مدت سه روز امانت داده می‌شوند. </w:t>
      </w:r>
    </w:p>
    <w:p w14:paraId="26FD03C6" w14:textId="6C017954" w:rsidR="00D25206" w:rsidRPr="00300F83" w:rsidRDefault="00D25206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کتاب‌های مرجع( فرهنگ‌ها،</w:t>
      </w:r>
      <w:r w:rsidR="00C40E66" w:rsidRPr="00300F83">
        <w:rPr>
          <w:rFonts w:ascii="Arial" w:hAnsi="Arial" w:cs="B Nazanin"/>
          <w:color w:val="202124"/>
          <w:sz w:val="24"/>
          <w:szCs w:val="24"/>
          <w:shd w:val="clear" w:color="auto" w:fill="FFFFFF"/>
          <w:rtl/>
        </w:rPr>
        <w:t>دایرﺓالمعارف</w:t>
      </w:r>
      <w:r w:rsidR="00C40E66" w:rsidRPr="00300F83">
        <w:rPr>
          <w:rFonts w:ascii="Arial" w:hAnsi="Arial" w:cs="B Nazanin" w:hint="cs"/>
          <w:color w:val="202124"/>
          <w:sz w:val="24"/>
          <w:szCs w:val="24"/>
          <w:shd w:val="clear" w:color="auto" w:fill="FFFFFF"/>
          <w:rtl/>
        </w:rPr>
        <w:t xml:space="preserve"> ها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، کتب کمیاب و پایان‌نامه‌ها)</w:t>
      </w:r>
      <w:r w:rsidR="007F7C40" w:rsidRPr="00300F83">
        <w:rPr>
          <w:rFonts w:cs="B Nazanin" w:hint="cs"/>
          <w:sz w:val="24"/>
          <w:szCs w:val="24"/>
          <w:rtl/>
          <w:lang w:bidi="fa-IR"/>
        </w:rPr>
        <w:t xml:space="preserve"> به هیچ وجه جهت استفاده خارج از کتابخانه امانت داده نخواهد شد و استفاده کنندگان موظفند آنها را در جایگاه مربوطه در محل کتابخانه مطالعه نمایند. </w:t>
      </w:r>
    </w:p>
    <w:p w14:paraId="30B788D5" w14:textId="3593C020" w:rsidR="007F7C40" w:rsidRPr="00300F83" w:rsidRDefault="007F7C40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کتب تک نسخه‌ای با صلاحدید مسئول امانت از پایان وقت اداری تا شروع وقت اداری روز بعد امانت داده می‌شود. در صورت ت</w:t>
      </w:r>
      <w:r w:rsidR="00C40E66" w:rsidRPr="00300F83">
        <w:rPr>
          <w:rFonts w:cs="B Nazanin" w:hint="cs"/>
          <w:sz w:val="24"/>
          <w:szCs w:val="24"/>
          <w:rtl/>
          <w:lang w:bidi="fa-IR"/>
        </w:rPr>
        <w:t>أ</w:t>
      </w:r>
      <w:r w:rsidRPr="00300F83">
        <w:rPr>
          <w:rFonts w:cs="B Nazanin" w:hint="cs"/>
          <w:sz w:val="24"/>
          <w:szCs w:val="24"/>
          <w:rtl/>
          <w:lang w:bidi="fa-IR"/>
        </w:rPr>
        <w:t>خیر، به ازای هر روز مبلغ 000/100ريال جریمه دریافت خواهد شد.</w:t>
      </w:r>
    </w:p>
    <w:p w14:paraId="5731CD6C" w14:textId="752BF35F" w:rsidR="00A9364B" w:rsidRPr="00300F83" w:rsidRDefault="00A9364B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از آنجای</w:t>
      </w:r>
      <w:r w:rsidR="00C40E66" w:rsidRPr="00300F83">
        <w:rPr>
          <w:rFonts w:cs="B Nazanin" w:hint="cs"/>
          <w:sz w:val="24"/>
          <w:szCs w:val="24"/>
          <w:rtl/>
          <w:lang w:bidi="fa-IR"/>
        </w:rPr>
        <w:t xml:space="preserve">ی </w:t>
      </w:r>
      <w:r w:rsidRPr="00300F83">
        <w:rPr>
          <w:rFonts w:cs="B Nazanin" w:hint="cs"/>
          <w:sz w:val="24"/>
          <w:szCs w:val="24"/>
          <w:rtl/>
          <w:lang w:bidi="fa-IR"/>
        </w:rPr>
        <w:t>که شلف‌خوانی منابع کتابخانه هر سال یکبار و در مرداد ماه انجام خواهد شد، در زمان شلف‌خوانی (ده روز در مرداد ماه هر سال) بخش امانت کتابخانه‌ها غیرفعال می‌باشد.</w:t>
      </w:r>
    </w:p>
    <w:p w14:paraId="30B2C8D3" w14:textId="63951499" w:rsidR="00A9364B" w:rsidRPr="00300F83" w:rsidRDefault="00A9364B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در زمان شلف‌خوانی منابع، بخش امانت کتابخانه مرکزی در صورت صلاحدید رئیس کتابخانه و هماهنگی معاونت تحقیقات و فناوری بر حسب مورد ارائه خدمات خواهد داشت.</w:t>
      </w:r>
    </w:p>
    <w:p w14:paraId="4F85A94A" w14:textId="2EE88363" w:rsidR="00A9364B" w:rsidRPr="00300F83" w:rsidRDefault="00A9364B" w:rsidP="00A85F6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ماده6: تاخیر در استرداد به موقع کتاب</w:t>
      </w:r>
    </w:p>
    <w:p w14:paraId="466F4D11" w14:textId="16CB19BF" w:rsidR="00A9364B" w:rsidRPr="00300F83" w:rsidRDefault="00A9364B" w:rsidP="007E665D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در صورت دیرکرد در برگشت کتاب به ازای هر روز تاخیر مبلغ 000/</w:t>
      </w:r>
      <w:r w:rsidR="007E665D" w:rsidRPr="00300F83">
        <w:rPr>
          <w:rFonts w:cs="B Nazanin" w:hint="cs"/>
          <w:sz w:val="24"/>
          <w:szCs w:val="24"/>
          <w:rtl/>
          <w:lang w:bidi="fa-IR"/>
        </w:rPr>
        <w:t xml:space="preserve"> 15 ر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يال دریافت می‌شود. </w:t>
      </w:r>
    </w:p>
    <w:p w14:paraId="16E7D3C8" w14:textId="2161347A" w:rsidR="00A9364B" w:rsidRPr="00300F83" w:rsidRDefault="00A9364B" w:rsidP="00664281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lastRenderedPageBreak/>
        <w:t>ت</w:t>
      </w:r>
      <w:r w:rsidR="00664281" w:rsidRPr="00300F83">
        <w:rPr>
          <w:rFonts w:cs="B Nazanin" w:hint="cs"/>
          <w:sz w:val="24"/>
          <w:szCs w:val="24"/>
          <w:rtl/>
          <w:lang w:bidi="fa-IR"/>
        </w:rPr>
        <w:t>أ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خیر بیش از بیست روز برای اولین بار اخطار شفاهی و پس از بیست روز </w:t>
      </w:r>
      <w:r w:rsidR="00615A4D" w:rsidRPr="00300F83">
        <w:rPr>
          <w:rFonts w:cs="B Nazanin" w:hint="cs"/>
          <w:sz w:val="24"/>
          <w:szCs w:val="24"/>
          <w:rtl/>
          <w:lang w:bidi="fa-IR"/>
        </w:rPr>
        <w:t>منجر به تعلیق کارت عضویت برای مدت دو ماه خواهد شد. بدیهی است متقاضی تا زمان پرداخت مبلغ جریمه از امانت گرفتن کتاب محروم خواهد شد.</w:t>
      </w:r>
    </w:p>
    <w:p w14:paraId="79A24976" w14:textId="5EFB49A6" w:rsidR="006850E5" w:rsidRPr="00300F83" w:rsidRDefault="00615A4D" w:rsidP="00A85F63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در پایان هر نیمسال اسامی </w:t>
      </w:r>
      <w:r w:rsidR="003C5485" w:rsidRPr="00300F83">
        <w:rPr>
          <w:rFonts w:cs="B Nazanin" w:hint="cs"/>
          <w:sz w:val="24"/>
          <w:szCs w:val="24"/>
          <w:rtl/>
          <w:lang w:bidi="fa-IR"/>
        </w:rPr>
        <w:t>هیأت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علمی شاغل که کتاب امانت گرفته و تحویل نداده‌اند به رئیس واحد مربوطه گزارش داده می‌شود تا کتاب استرداد گردد.</w:t>
      </w:r>
    </w:p>
    <w:p w14:paraId="571F5F11" w14:textId="15C9C5BB" w:rsidR="002C2253" w:rsidRPr="00300F83" w:rsidRDefault="002C2253" w:rsidP="00A85F6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ماده7: مفقود و آسیب دیدگی منابع</w:t>
      </w:r>
    </w:p>
    <w:p w14:paraId="15819E8C" w14:textId="0F739E94" w:rsidR="002C2253" w:rsidRPr="00300F83" w:rsidRDefault="002C2253" w:rsidP="00A85F63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در صورت مفقود شدن کتاب، امانت گیرنده موظف است دقیق</w:t>
      </w:r>
      <w:r w:rsidR="00C40E66" w:rsidRPr="00300F83">
        <w:rPr>
          <w:rFonts w:cs="B Nazanin" w:hint="cs"/>
          <w:sz w:val="24"/>
          <w:szCs w:val="24"/>
          <w:rtl/>
          <w:lang w:bidi="fa-IR"/>
        </w:rPr>
        <w:t>اً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نمونه همان کتاب(جدیدترین نسخه موجود) را خریداری و به کتابخانه بازگرداند و جریمه دیرکرد آن را نیز پرداخت نماید. </w:t>
      </w:r>
    </w:p>
    <w:p w14:paraId="0D461367" w14:textId="69118B9A" w:rsidR="002C2253" w:rsidRPr="00300F83" w:rsidRDefault="002C2253" w:rsidP="00A85F63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در مورد کتاب یا کتاب‌های چند جلدی(دوره‌ای) چنانچه یک جلد مفقود شود و تهیه آن امکان پذیر نباشد، امانت گیرنده موظف است قیمت یک دوره کامل کتاب را به نرخ روز پرداخت نماید.</w:t>
      </w:r>
    </w:p>
    <w:p w14:paraId="771286ED" w14:textId="4827403B" w:rsidR="002C2253" w:rsidRPr="00300F83" w:rsidRDefault="002C2253" w:rsidP="00A85F63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چنانچه هر یک از منابع امانت گرفته شده مخدوش و تصاویری از آن بریده یا ناقص شود امانت گیرنده موظف است اصل آن یا آخرین ویرایش را تهیه و به کتابخانه تحویل نماید. </w:t>
      </w:r>
    </w:p>
    <w:p w14:paraId="0DD3BF23" w14:textId="0C547C6F" w:rsidR="002C2253" w:rsidRPr="00300F83" w:rsidRDefault="002C2253" w:rsidP="00A85F63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چنانچه به کتاب امانت گرفته شده </w:t>
      </w:r>
      <w:r w:rsidR="00E63BC5" w:rsidRPr="00300F83">
        <w:rPr>
          <w:rFonts w:cs="B Nazanin" w:hint="cs"/>
          <w:sz w:val="24"/>
          <w:szCs w:val="24"/>
          <w:rtl/>
          <w:lang w:bidi="fa-IR"/>
        </w:rPr>
        <w:t>آسیب‌های(</w:t>
      </w:r>
      <w:r w:rsidR="006F64A5" w:rsidRPr="00300F83">
        <w:rPr>
          <w:rFonts w:cs="B Nazanin" w:hint="cs"/>
          <w:sz w:val="24"/>
          <w:szCs w:val="24"/>
          <w:rtl/>
          <w:lang w:bidi="fa-IR"/>
        </w:rPr>
        <w:t xml:space="preserve"> حاشیه نویسی، علامت گذاری، برگ برگ کردن کتاب، نقاشی کشیدن، ریختن آب و مایعات روی آن و یا کپی برداری از کتاب که موجب آسیب رساندن به عطف و شیرازه کتاب گردد)</w:t>
      </w:r>
      <w:r w:rsidR="003148FF" w:rsidRPr="00300F83">
        <w:rPr>
          <w:rFonts w:cs="B Nazanin" w:hint="cs"/>
          <w:sz w:val="24"/>
          <w:szCs w:val="24"/>
          <w:rtl/>
          <w:lang w:bidi="fa-IR"/>
        </w:rPr>
        <w:t xml:space="preserve"> وارد شود ضمن اخذ خسارت از امانت گیرنده بر حسب میزان خسارت، کارت عضویت ایشان نیز به مدت دو تا ده هفته مسدود و امکان استفاده از خدمات کتابخانه‌ای در این مدت از وی سلب خواهد شد.</w:t>
      </w:r>
    </w:p>
    <w:p w14:paraId="3E2BCF4D" w14:textId="2BCCC365" w:rsidR="00A90238" w:rsidRPr="00300F83" w:rsidRDefault="00A90238" w:rsidP="00A85F63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در صورت یافت نشدن کتاب مفقودی </w:t>
      </w:r>
      <w:r w:rsidR="00045FE7" w:rsidRPr="00300F83">
        <w:rPr>
          <w:rFonts w:cs="B Nazanin" w:hint="cs"/>
          <w:sz w:val="24"/>
          <w:szCs w:val="24"/>
          <w:rtl/>
          <w:lang w:bidi="fa-IR"/>
        </w:rPr>
        <w:t xml:space="preserve">یا مخدوش شده </w:t>
      </w:r>
      <w:r w:rsidRPr="00300F83">
        <w:rPr>
          <w:rFonts w:cs="B Nazanin" w:hint="cs"/>
          <w:sz w:val="24"/>
          <w:szCs w:val="24"/>
          <w:rtl/>
          <w:lang w:bidi="fa-IR"/>
        </w:rPr>
        <w:t>با صلاح</w:t>
      </w:r>
      <w:r w:rsidR="001E29F9" w:rsidRPr="00300F8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00F83">
        <w:rPr>
          <w:rFonts w:cs="B Nazanin" w:hint="cs"/>
          <w:sz w:val="24"/>
          <w:szCs w:val="24"/>
          <w:rtl/>
          <w:lang w:bidi="fa-IR"/>
        </w:rPr>
        <w:t>دید کتابدار</w:t>
      </w:r>
      <w:r w:rsidR="001E29F9" w:rsidRPr="00300F83">
        <w:rPr>
          <w:rFonts w:cs="B Nazanin" w:hint="cs"/>
          <w:sz w:val="24"/>
          <w:szCs w:val="24"/>
          <w:rtl/>
          <w:lang w:bidi="fa-IR"/>
        </w:rPr>
        <w:t>، می بایست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کتابی هم قیمت آن کتاب در زمینه موضوعی مورد نیاز کتابخانه تهیه گردد.</w:t>
      </w:r>
    </w:p>
    <w:p w14:paraId="466C2F3B" w14:textId="4E9CC7B9" w:rsidR="007A48EA" w:rsidRPr="00300F83" w:rsidRDefault="00045FE7" w:rsidP="00A85F63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امانت گیرنده </w:t>
      </w:r>
      <w:r w:rsidR="001E29F9" w:rsidRPr="00300F83">
        <w:rPr>
          <w:rFonts w:cs="B Nazanin" w:hint="cs"/>
          <w:sz w:val="24"/>
          <w:szCs w:val="24"/>
          <w:rtl/>
          <w:lang w:bidi="fa-IR"/>
        </w:rPr>
        <w:t>باید</w:t>
      </w:r>
      <w:r w:rsidR="00507DD9" w:rsidRPr="00300F8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00F83">
        <w:rPr>
          <w:rFonts w:cs="B Nazanin" w:hint="cs"/>
          <w:sz w:val="24"/>
          <w:szCs w:val="24"/>
          <w:rtl/>
          <w:lang w:bidi="fa-IR"/>
        </w:rPr>
        <w:t>در اسرع وقت نسبت به جبران خسارت به نحو مقتضی اقدام نماید و تا حصول نتیجه، عضویت وی لغو و از امانت گرفتن منابع محروم خواهد شد.</w:t>
      </w:r>
    </w:p>
    <w:p w14:paraId="493DD462" w14:textId="7587A5F2" w:rsidR="00AC175B" w:rsidRPr="00300F83" w:rsidRDefault="00AC175B" w:rsidP="00A85F6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 xml:space="preserve">ماده8:خروج غیرقانونی کتاب </w:t>
      </w:r>
    </w:p>
    <w:p w14:paraId="48C1DC42" w14:textId="064F93B4" w:rsidR="006850E5" w:rsidRPr="00300F83" w:rsidRDefault="00AC175B" w:rsidP="00A85F6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هرگاه فردی بدون رعایت مقررات مربوط به امانت اقدام به خارج نمودن منابع از کتابخانه نماید به کمیته انضباطی دانشگاه معرفی و تا تعیین تکلیف از سوی کمیته، از کلیه خدمات کتابخانه محروم خواهد شد. </w:t>
      </w:r>
    </w:p>
    <w:p w14:paraId="35E21837" w14:textId="77777777" w:rsidR="00D42123" w:rsidRPr="00300F83" w:rsidRDefault="00D42123" w:rsidP="00D4212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E909C6D" w14:textId="4991FFD2" w:rsidR="00AC175B" w:rsidRPr="00300F83" w:rsidRDefault="00AC175B" w:rsidP="00A85F6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ماده9:شیوه نامه تحویل پایان‌نامه/رساله به کتابخانه</w:t>
      </w:r>
    </w:p>
    <w:p w14:paraId="5ABA95FD" w14:textId="63BBC10E" w:rsidR="00AC175B" w:rsidRPr="00300F83" w:rsidRDefault="00AC175B" w:rsidP="00A85F6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تحویل یک نسخه پایان‌نامه/رساله چاپی و الکترونیکی با فرمت تعیین شده دانشگاه.</w:t>
      </w:r>
    </w:p>
    <w:p w14:paraId="165A1BC4" w14:textId="21D631A2" w:rsidR="00AC175B" w:rsidRPr="00300F83" w:rsidRDefault="00AC175B" w:rsidP="00A85F6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صفحات تاییدیه اعضای </w:t>
      </w:r>
      <w:r w:rsidR="003C5485" w:rsidRPr="00300F83">
        <w:rPr>
          <w:rFonts w:cs="B Nazanin" w:hint="cs"/>
          <w:sz w:val="24"/>
          <w:szCs w:val="24"/>
          <w:rtl/>
          <w:lang w:bidi="fa-IR"/>
        </w:rPr>
        <w:t>هیأت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داوران، آیین نامه چاپ پایان‌نامه/رساله، آیین نامه حق مالکیت پایان‌نامه/رساله</w:t>
      </w:r>
      <w:r w:rsidR="00881C77" w:rsidRPr="00300F83">
        <w:rPr>
          <w:rFonts w:cs="B Nazanin" w:hint="cs"/>
          <w:sz w:val="24"/>
          <w:szCs w:val="24"/>
          <w:rtl/>
          <w:lang w:bidi="fa-IR"/>
        </w:rPr>
        <w:t xml:space="preserve"> و نمره پایان‌نامه/رساله به صورت امضاء شده بر روی فایل قرار داده شود.</w:t>
      </w:r>
    </w:p>
    <w:p w14:paraId="2DDA562E" w14:textId="07EA4D7C" w:rsidR="00881C77" w:rsidRPr="00300F83" w:rsidRDefault="00881C77" w:rsidP="00A85F6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در صورتی که پایان‌نامه یا رساله حاصل همکاری با واحدهای توسعه تحقیقات بالینی(بیمارستان شهید محمدی یا بیمارستان کودکان) باشد ضروریست در صفحه تقدیر و تشکر از خدمات آن واحدها قدردانی شود.</w:t>
      </w:r>
    </w:p>
    <w:p w14:paraId="408FF13F" w14:textId="2C945D53" w:rsidR="00881C77" w:rsidRPr="00300F83" w:rsidRDefault="00881C77" w:rsidP="00A85F6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عنوان درج شده در پایان‌نامه دقیقاً با عنوان صفحه تاییدیه داوران یکی باشد.</w:t>
      </w:r>
    </w:p>
    <w:p w14:paraId="1DA6CB3F" w14:textId="60A92277" w:rsidR="00881C77" w:rsidRPr="00300F83" w:rsidRDefault="00881C77" w:rsidP="00A85F6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فایل تهیه شده با هر دو فرمت </w:t>
      </w:r>
      <w:r w:rsidRPr="00300F83">
        <w:rPr>
          <w:rFonts w:cs="B Nazanin"/>
          <w:sz w:val="24"/>
          <w:szCs w:val="24"/>
          <w:lang w:bidi="fa-IR"/>
        </w:rPr>
        <w:t>pdf , word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روی یک سی دی از اولین صفحه تا آخرین صفحه کپی شود.</w:t>
      </w:r>
    </w:p>
    <w:p w14:paraId="24C14174" w14:textId="42C1A4B4" w:rsidR="00881C77" w:rsidRPr="00300F83" w:rsidRDefault="00A85F63" w:rsidP="00A85F6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lastRenderedPageBreak/>
        <w:t>بارگذاری</w:t>
      </w:r>
      <w:r w:rsidR="00881C77" w:rsidRPr="00300F83">
        <w:rPr>
          <w:rFonts w:cs="B Nazanin" w:hint="cs"/>
          <w:sz w:val="24"/>
          <w:szCs w:val="24"/>
          <w:rtl/>
          <w:lang w:bidi="fa-IR"/>
        </w:rPr>
        <w:t xml:space="preserve"> فایل کامل پایان‌نامه/رساله در </w:t>
      </w:r>
      <w:r w:rsidR="002D3CE8" w:rsidRPr="00300F83">
        <w:rPr>
          <w:rFonts w:cs="B Nazanin" w:hint="cs"/>
          <w:sz w:val="24"/>
          <w:szCs w:val="24"/>
          <w:rtl/>
          <w:lang w:bidi="fa-IR"/>
        </w:rPr>
        <w:t xml:space="preserve">نرم افزار کتابخانه آذرسا و </w:t>
      </w:r>
      <w:r w:rsidR="00881C77" w:rsidRPr="00300F83">
        <w:rPr>
          <w:rFonts w:cs="B Nazanin" w:hint="cs"/>
          <w:sz w:val="24"/>
          <w:szCs w:val="24"/>
          <w:rtl/>
          <w:lang w:bidi="fa-IR"/>
        </w:rPr>
        <w:t>سامانه پژوهان.</w:t>
      </w:r>
    </w:p>
    <w:p w14:paraId="2D283FF5" w14:textId="585FE1EE" w:rsidR="00881C77" w:rsidRPr="00300F83" w:rsidRDefault="00881C77" w:rsidP="00A85F63">
      <w:pPr>
        <w:bidi/>
        <w:ind w:left="360"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توجه: رعایت کلیه الزامات ذکر شده فوق هنگام تحویل پایان‌نامه/رساله ضروریست. در صورت عدم رعایت </w:t>
      </w:r>
      <w:r w:rsidR="002D3CE8" w:rsidRPr="00300F83">
        <w:rPr>
          <w:rFonts w:cs="B Nazanin" w:hint="cs"/>
          <w:sz w:val="24"/>
          <w:szCs w:val="24"/>
          <w:rtl/>
          <w:lang w:bidi="fa-IR"/>
        </w:rPr>
        <w:t xml:space="preserve">کتابخانه مرکزی </w:t>
      </w:r>
      <w:r w:rsidRPr="00300F83">
        <w:rPr>
          <w:rFonts w:cs="B Nazanin" w:hint="cs"/>
          <w:sz w:val="24"/>
          <w:szCs w:val="24"/>
          <w:rtl/>
          <w:lang w:bidi="fa-IR"/>
        </w:rPr>
        <w:t>از تحویل پایان‌نامه/رساله و امضاء فرم تسویه حساب معذور</w:t>
      </w:r>
      <w:r w:rsidR="002D3CE8" w:rsidRPr="00300F83">
        <w:rPr>
          <w:rFonts w:cs="B Nazanin" w:hint="cs"/>
          <w:sz w:val="24"/>
          <w:szCs w:val="24"/>
          <w:rtl/>
          <w:lang w:bidi="fa-IR"/>
        </w:rPr>
        <w:t>است</w:t>
      </w:r>
      <w:r w:rsidRPr="00300F83">
        <w:rPr>
          <w:rFonts w:cs="B Nazanin" w:hint="cs"/>
          <w:sz w:val="24"/>
          <w:szCs w:val="24"/>
          <w:rtl/>
          <w:lang w:bidi="fa-IR"/>
        </w:rPr>
        <w:t>.</w:t>
      </w:r>
    </w:p>
    <w:p w14:paraId="17D8F730" w14:textId="17CB309A" w:rsidR="00300F83" w:rsidRPr="00300F83" w:rsidRDefault="00881C77" w:rsidP="00300F8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ماده10: تسویه حساب</w:t>
      </w:r>
    </w:p>
    <w:p w14:paraId="6719B03A" w14:textId="36BE7609" w:rsidR="00305158" w:rsidRPr="00300F83" w:rsidRDefault="00305158" w:rsidP="00A85F6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گروه اول: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اعضای </w:t>
      </w:r>
      <w:r w:rsidR="003C5485" w:rsidRPr="00300F83">
        <w:rPr>
          <w:rFonts w:cs="B Nazanin" w:hint="cs"/>
          <w:sz w:val="24"/>
          <w:szCs w:val="24"/>
          <w:rtl/>
          <w:lang w:bidi="fa-IR"/>
        </w:rPr>
        <w:t>هیأت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علمی که منتقل، بازنشسته، باز خرید یا به ماموریت بیش از سه ماه اعزام می‌شوند، باید فرم تسویه حساب با کتابخانه مرکزی را تکمیل کرده و آن را برحسب مورد، به امور اداری دانشگاه تحویل نمایند.</w:t>
      </w:r>
    </w:p>
    <w:p w14:paraId="6606DB7A" w14:textId="7E3DE0E1" w:rsidR="00305158" w:rsidRPr="00300F83" w:rsidRDefault="00305158" w:rsidP="00A85F6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گروه دوم: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دانشجویان در پایان هر مقطع تحصیلی و نیز هنگام تغییر وضعیت </w:t>
      </w:r>
      <w:r w:rsidR="00040528" w:rsidRPr="00300F83">
        <w:rPr>
          <w:rFonts w:cs="B Nazanin" w:hint="cs"/>
          <w:sz w:val="24"/>
          <w:szCs w:val="24"/>
          <w:rtl/>
          <w:lang w:bidi="fa-IR"/>
        </w:rPr>
        <w:t>تحصیلی، نظیر انتقال، انصراف و یا نظایر آن باید با کتابخانه مرکزی و کتابخانه دانشکده‌ها تسویه حساب کرده و فرم مربوطه را به اداره کل آموزش تحویل دهند.</w:t>
      </w:r>
    </w:p>
    <w:p w14:paraId="58733CD9" w14:textId="0314816D" w:rsidR="00040528" w:rsidRPr="00300F83" w:rsidRDefault="00040528" w:rsidP="00A85F6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گروه سوم: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کارکنان رسمی و پیمانی که به سازمان دیگر منتقل یا بازنشسته یا باز خرید می‌شوند، باید با کتابخانه مرکزی تسویه حساب کرده و فرم مربوط را به کارگزینی دانشگاه تحویل دهند.</w:t>
      </w:r>
    </w:p>
    <w:p w14:paraId="107F01A2" w14:textId="20EA3023" w:rsidR="00040528" w:rsidRPr="00300F83" w:rsidRDefault="004F33A8" w:rsidP="00A85F63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تسویه حساب نهایی کتابخانه با عضو، منوط به تسویه حساب </w:t>
      </w:r>
      <w:r w:rsidR="002D3CE8" w:rsidRPr="00300F83">
        <w:rPr>
          <w:rFonts w:cs="B Nazanin" w:hint="cs"/>
          <w:sz w:val="24"/>
          <w:szCs w:val="24"/>
          <w:rtl/>
          <w:lang w:bidi="fa-IR"/>
        </w:rPr>
        <w:t>جرائم دیرکرد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می‌باشد.</w:t>
      </w:r>
    </w:p>
    <w:p w14:paraId="6AE172B4" w14:textId="190F4A08" w:rsidR="00B63FF0" w:rsidRPr="00300F83" w:rsidRDefault="00B63FF0" w:rsidP="00A85F63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کتابدار بخش امانت در زمان تسویه حساب دانشجویان می‌بایست نام، نام خانوادگی، تاریخ تسویه را در فرم تسویه حساب درج نموده و با امضاء و مهر کتابخانه تایید نماید.</w:t>
      </w:r>
    </w:p>
    <w:p w14:paraId="5AB01474" w14:textId="687760BB" w:rsidR="006850E5" w:rsidRDefault="00B63FF0" w:rsidP="00A85F63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برای تسویه حساب اول به کتابخانه مرکزی مراجعه کرده و در صورت عدم بدهی به کتابخانه‌های تابعه از طریق کتابخانه مرکزی تسویه حساب می</w:t>
      </w:r>
      <w:r w:rsidR="002D3CE8" w:rsidRPr="00300F8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00F83">
        <w:rPr>
          <w:rFonts w:cs="B Nazanin" w:hint="cs"/>
          <w:sz w:val="24"/>
          <w:szCs w:val="24"/>
          <w:rtl/>
          <w:lang w:bidi="fa-IR"/>
        </w:rPr>
        <w:t>گردد.</w:t>
      </w:r>
    </w:p>
    <w:p w14:paraId="46C6CC36" w14:textId="77777777" w:rsidR="00300F83" w:rsidRPr="00300F83" w:rsidRDefault="00300F83" w:rsidP="00300F83">
      <w:pPr>
        <w:pStyle w:val="ListParagraph"/>
        <w:bidi/>
        <w:jc w:val="both"/>
        <w:rPr>
          <w:rFonts w:cs="B Nazanin"/>
          <w:sz w:val="24"/>
          <w:szCs w:val="24"/>
          <w:lang w:bidi="fa-IR"/>
        </w:rPr>
      </w:pPr>
    </w:p>
    <w:p w14:paraId="714D0047" w14:textId="3E988A8C" w:rsidR="00B63FF0" w:rsidRPr="00300F83" w:rsidRDefault="00B63FF0" w:rsidP="00A85F6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ماده11: مقررات سال</w:t>
      </w:r>
      <w:r w:rsidR="00385450" w:rsidRPr="00300F83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 xml:space="preserve"> مطالعه</w:t>
      </w:r>
    </w:p>
    <w:p w14:paraId="5E43C38B" w14:textId="03AFEDB3" w:rsidR="00B63FF0" w:rsidRPr="00300F83" w:rsidRDefault="00B63FF0" w:rsidP="00A85F6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به منظور حفظ جایگاه کتاب و کتابخانه، کلیه اعضا موظفند که در محیط کتابخانه موارد زیر را رعایت فرمایند:</w:t>
      </w:r>
    </w:p>
    <w:p w14:paraId="1DA23AF6" w14:textId="77777777" w:rsidR="002D3CE8" w:rsidRPr="00300F83" w:rsidRDefault="00587058" w:rsidP="00A85F63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اجتناب از رفتارهای مغایر با اصول اسلامی و اخلاقی</w:t>
      </w:r>
    </w:p>
    <w:p w14:paraId="706B8A2E" w14:textId="28669722" w:rsidR="00B63FF0" w:rsidRPr="00300F83" w:rsidRDefault="00587058" w:rsidP="002D3CE8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 رعایت حفظ حجاب</w:t>
      </w:r>
      <w:r w:rsidR="002D3CE8" w:rsidRPr="00300F8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00F83">
        <w:rPr>
          <w:rFonts w:cs="B Nazanin" w:hint="cs"/>
          <w:sz w:val="24"/>
          <w:szCs w:val="24"/>
          <w:rtl/>
          <w:lang w:bidi="fa-IR"/>
        </w:rPr>
        <w:t>و شئونات اسلامی</w:t>
      </w:r>
    </w:p>
    <w:p w14:paraId="1A442373" w14:textId="548FEFAA" w:rsidR="0020357B" w:rsidRPr="00300F83" w:rsidRDefault="0020357B" w:rsidP="00A85F63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کاربران تنها مجاز به استفاده از سایت‌های علمی بوده و استفاده از سایت‌های که به هر نحو مغایر با قوانین حکومت جمهوری اسلامی و شئونات </w:t>
      </w:r>
      <w:r w:rsidR="004575A8" w:rsidRPr="00300F83">
        <w:rPr>
          <w:rFonts w:cs="B Nazanin" w:hint="cs"/>
          <w:sz w:val="24"/>
          <w:szCs w:val="24"/>
          <w:rtl/>
          <w:lang w:bidi="fa-IR"/>
        </w:rPr>
        <w:t>اسلامی و اخلاقی جامعه باشند تخلف محسوب شده و برخورد قانونی خواهد شد.</w:t>
      </w:r>
    </w:p>
    <w:p w14:paraId="256F63DF" w14:textId="6B8B06B9" w:rsidR="004575A8" w:rsidRPr="00300F83" w:rsidRDefault="004575A8" w:rsidP="00A85F63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حفظ کامل سکوت و آرامش در کتابخانه(صحبت کردن با تلفن همراه در کتابخانه ممنوع می‌باشد</w:t>
      </w:r>
      <w:r w:rsidR="00C237AD" w:rsidRPr="00300F83">
        <w:rPr>
          <w:rFonts w:cs="B Nazanin" w:hint="cs"/>
          <w:sz w:val="24"/>
          <w:szCs w:val="24"/>
          <w:rtl/>
          <w:lang w:bidi="fa-IR"/>
        </w:rPr>
        <w:t>.)</w:t>
      </w:r>
    </w:p>
    <w:p w14:paraId="356BD3CA" w14:textId="5AB21F10" w:rsidR="004575A8" w:rsidRPr="00300F83" w:rsidRDefault="004575A8" w:rsidP="00A85F63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حفظ نظم و پاکیزگی کتابخانه.</w:t>
      </w:r>
    </w:p>
    <w:p w14:paraId="0A9BF449" w14:textId="678601AB" w:rsidR="004575A8" w:rsidRPr="00300F83" w:rsidRDefault="004575A8" w:rsidP="00A85F63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رعایت احترام و حسن برخورد با کتابداران و کارکنان انگیزه خدمتگزاری را در همکاران </w:t>
      </w:r>
      <w:r w:rsidR="002D3CE8" w:rsidRPr="00300F83">
        <w:rPr>
          <w:rFonts w:cs="B Nazanin" w:hint="cs"/>
          <w:sz w:val="24"/>
          <w:szCs w:val="24"/>
          <w:rtl/>
          <w:lang w:bidi="fa-IR"/>
        </w:rPr>
        <w:t>کتابخانه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</w:t>
      </w:r>
      <w:r w:rsidR="002D3CE8" w:rsidRPr="00300F83">
        <w:rPr>
          <w:rFonts w:cs="B Nazanin" w:hint="cs"/>
          <w:sz w:val="24"/>
          <w:szCs w:val="24"/>
          <w:rtl/>
          <w:lang w:bidi="fa-IR"/>
        </w:rPr>
        <w:t>افزایش می دهد</w:t>
      </w:r>
      <w:r w:rsidRPr="00300F83">
        <w:rPr>
          <w:rFonts w:cs="B Nazanin" w:hint="cs"/>
          <w:sz w:val="24"/>
          <w:szCs w:val="24"/>
          <w:rtl/>
          <w:lang w:bidi="fa-IR"/>
        </w:rPr>
        <w:t>.</w:t>
      </w:r>
    </w:p>
    <w:p w14:paraId="2FBF672A" w14:textId="21B5A7DA" w:rsidR="004575A8" w:rsidRPr="00300F83" w:rsidRDefault="004575A8" w:rsidP="00A85F63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پرهیز از ایجاد مزاحمت برای سایر اعضا</w:t>
      </w:r>
    </w:p>
    <w:p w14:paraId="44F88AB5" w14:textId="76331B92" w:rsidR="004575A8" w:rsidRPr="00300F83" w:rsidRDefault="004575A8" w:rsidP="00A85F63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پرهیز از خوردن و آشامیدن در سالن مطالعه</w:t>
      </w:r>
    </w:p>
    <w:p w14:paraId="7FD825BF" w14:textId="2A711221" w:rsidR="008F3D7C" w:rsidRPr="00300F83" w:rsidRDefault="008F3D7C" w:rsidP="00A85F63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کتابخانه‌های دانشگاه هیچ گونه تعهدی در قبال وسایل شخصی مراجعه کنندگان ندارند.</w:t>
      </w:r>
    </w:p>
    <w:p w14:paraId="61C3C075" w14:textId="284E3C6A" w:rsidR="008F3D7C" w:rsidRPr="00300F83" w:rsidRDefault="008F3D7C" w:rsidP="00A85F63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هنگام استفاده از منابع کتابخانه، از به</w:t>
      </w:r>
      <w:r w:rsidR="002D3CE8" w:rsidRPr="00300F83">
        <w:rPr>
          <w:rFonts w:cs="B Nazanin" w:hint="cs"/>
          <w:sz w:val="24"/>
          <w:szCs w:val="24"/>
          <w:rtl/>
          <w:lang w:bidi="fa-IR"/>
        </w:rPr>
        <w:t xml:space="preserve"> ه</w:t>
      </w:r>
      <w:r w:rsidRPr="00300F83">
        <w:rPr>
          <w:rFonts w:cs="B Nazanin" w:hint="cs"/>
          <w:sz w:val="24"/>
          <w:szCs w:val="24"/>
          <w:rtl/>
          <w:lang w:bidi="fa-IR"/>
        </w:rPr>
        <w:t>م ریختن کتاب‌ها در قفسه‌ها خودداری نموده.</w:t>
      </w:r>
    </w:p>
    <w:p w14:paraId="7FFB6092" w14:textId="77777777" w:rsidR="00300F83" w:rsidRDefault="00300F83" w:rsidP="00A85F6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677787E" w14:textId="4DD7BCEB" w:rsidR="00300F83" w:rsidRPr="00300F83" w:rsidRDefault="008F3D7C" w:rsidP="00300F8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ساعت کار</w:t>
      </w:r>
      <w:r w:rsidR="00C237AD" w:rsidRPr="00300F83">
        <w:rPr>
          <w:rFonts w:cs="B Nazanin" w:hint="cs"/>
          <w:b/>
          <w:bCs/>
          <w:sz w:val="24"/>
          <w:szCs w:val="24"/>
          <w:rtl/>
          <w:lang w:bidi="fa-IR"/>
        </w:rPr>
        <w:t xml:space="preserve"> کتابخانه مرکزی</w:t>
      </w:r>
      <w:r w:rsidR="002D3CE8" w:rsidRPr="00300F8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69D3BF4B" w14:textId="3BB5560F" w:rsidR="008F3D7C" w:rsidRPr="00300F83" w:rsidRDefault="008F3D7C" w:rsidP="00C237AD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C237AD" w:rsidRPr="00300F83">
        <w:rPr>
          <w:rFonts w:cs="B Nazanin" w:hint="cs"/>
          <w:sz w:val="24"/>
          <w:szCs w:val="24"/>
          <w:rtl/>
          <w:lang w:bidi="fa-IR"/>
        </w:rPr>
        <w:t>الی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چهارشنبه</w:t>
      </w:r>
      <w:r w:rsidR="00C237AD" w:rsidRPr="00300F83">
        <w:rPr>
          <w:rFonts w:cs="B Nazanin" w:hint="cs"/>
          <w:sz w:val="24"/>
          <w:szCs w:val="24"/>
          <w:rtl/>
          <w:lang w:bidi="fa-IR"/>
        </w:rPr>
        <w:t>: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7:30 تا 20:00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          پنجشنبه‌ها</w:t>
      </w:r>
      <w:r w:rsidR="00C237AD" w:rsidRPr="00300F83">
        <w:rPr>
          <w:rFonts w:cs="B Nazanin" w:hint="cs"/>
          <w:sz w:val="24"/>
          <w:szCs w:val="24"/>
          <w:rtl/>
          <w:lang w:bidi="fa-IR"/>
        </w:rPr>
        <w:t>: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7:30 تا 14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   </w:t>
      </w:r>
    </w:p>
    <w:p w14:paraId="7CBDB5B2" w14:textId="0A66BDDD" w:rsidR="008F3D7C" w:rsidRPr="00300F83" w:rsidRDefault="002D3CE8" w:rsidP="00A85F6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از پایان تیرماه کتابخانه فقط در شیفت صب</w:t>
      </w:r>
      <w:r w:rsidR="00EB743B" w:rsidRPr="00300F83">
        <w:rPr>
          <w:rFonts w:cs="B Nazanin" w:hint="cs"/>
          <w:sz w:val="24"/>
          <w:szCs w:val="24"/>
          <w:rtl/>
          <w:lang w:bidi="fa-IR"/>
        </w:rPr>
        <w:t>ح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آماده ارائه خدمت می باشد.</w:t>
      </w:r>
    </w:p>
    <w:sectPr w:rsidR="008F3D7C" w:rsidRPr="00300F83" w:rsidSect="00914440">
      <w:pgSz w:w="12240" w:h="15840"/>
      <w:pgMar w:top="1170" w:right="1080" w:bottom="126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zir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7EBD"/>
    <w:multiLevelType w:val="hybridMultilevel"/>
    <w:tmpl w:val="C26078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C4064"/>
    <w:multiLevelType w:val="hybridMultilevel"/>
    <w:tmpl w:val="142C2C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81A88"/>
    <w:multiLevelType w:val="hybridMultilevel"/>
    <w:tmpl w:val="1932F9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A0681"/>
    <w:multiLevelType w:val="hybridMultilevel"/>
    <w:tmpl w:val="07467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315D1"/>
    <w:multiLevelType w:val="hybridMultilevel"/>
    <w:tmpl w:val="CC44E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7B0"/>
    <w:multiLevelType w:val="hybridMultilevel"/>
    <w:tmpl w:val="2E3C3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315D9"/>
    <w:multiLevelType w:val="hybridMultilevel"/>
    <w:tmpl w:val="B4744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5160E"/>
    <w:multiLevelType w:val="hybridMultilevel"/>
    <w:tmpl w:val="AE825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91F01"/>
    <w:multiLevelType w:val="hybridMultilevel"/>
    <w:tmpl w:val="54C2F9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8E"/>
    <w:rsid w:val="00014B47"/>
    <w:rsid w:val="00031E0A"/>
    <w:rsid w:val="00040528"/>
    <w:rsid w:val="00045FE7"/>
    <w:rsid w:val="00193410"/>
    <w:rsid w:val="001E29F9"/>
    <w:rsid w:val="001F0248"/>
    <w:rsid w:val="0020357B"/>
    <w:rsid w:val="0025238E"/>
    <w:rsid w:val="002C2253"/>
    <w:rsid w:val="002D3CE8"/>
    <w:rsid w:val="002D732A"/>
    <w:rsid w:val="002E602E"/>
    <w:rsid w:val="00300F83"/>
    <w:rsid w:val="00301BF3"/>
    <w:rsid w:val="00304A57"/>
    <w:rsid w:val="00305158"/>
    <w:rsid w:val="003148FF"/>
    <w:rsid w:val="00325C2D"/>
    <w:rsid w:val="00385450"/>
    <w:rsid w:val="003C5485"/>
    <w:rsid w:val="004575A8"/>
    <w:rsid w:val="0046714F"/>
    <w:rsid w:val="00470824"/>
    <w:rsid w:val="00485167"/>
    <w:rsid w:val="00487EAA"/>
    <w:rsid w:val="00490EC3"/>
    <w:rsid w:val="004B44F1"/>
    <w:rsid w:val="004B6A6A"/>
    <w:rsid w:val="004F33A8"/>
    <w:rsid w:val="00507DD9"/>
    <w:rsid w:val="005234F3"/>
    <w:rsid w:val="005373B6"/>
    <w:rsid w:val="00587058"/>
    <w:rsid w:val="00590B28"/>
    <w:rsid w:val="00615A4D"/>
    <w:rsid w:val="00664281"/>
    <w:rsid w:val="006850E5"/>
    <w:rsid w:val="006E4D08"/>
    <w:rsid w:val="006F64A5"/>
    <w:rsid w:val="00752DE8"/>
    <w:rsid w:val="007A48EA"/>
    <w:rsid w:val="007D2300"/>
    <w:rsid w:val="007E665D"/>
    <w:rsid w:val="007F7C40"/>
    <w:rsid w:val="00881C77"/>
    <w:rsid w:val="008E3005"/>
    <w:rsid w:val="008F34C3"/>
    <w:rsid w:val="008F3D7C"/>
    <w:rsid w:val="00914440"/>
    <w:rsid w:val="0093615D"/>
    <w:rsid w:val="00981770"/>
    <w:rsid w:val="00985354"/>
    <w:rsid w:val="009B000C"/>
    <w:rsid w:val="009B49F9"/>
    <w:rsid w:val="00A229ED"/>
    <w:rsid w:val="00A43126"/>
    <w:rsid w:val="00A85F63"/>
    <w:rsid w:val="00A90238"/>
    <w:rsid w:val="00A9364B"/>
    <w:rsid w:val="00AB789C"/>
    <w:rsid w:val="00AC175B"/>
    <w:rsid w:val="00AD2879"/>
    <w:rsid w:val="00B06AC9"/>
    <w:rsid w:val="00B13182"/>
    <w:rsid w:val="00B406D2"/>
    <w:rsid w:val="00B62093"/>
    <w:rsid w:val="00B63FF0"/>
    <w:rsid w:val="00B91DCA"/>
    <w:rsid w:val="00B95625"/>
    <w:rsid w:val="00C11D3E"/>
    <w:rsid w:val="00C16D6A"/>
    <w:rsid w:val="00C237AD"/>
    <w:rsid w:val="00C40E66"/>
    <w:rsid w:val="00C51C5D"/>
    <w:rsid w:val="00C7145C"/>
    <w:rsid w:val="00CA0913"/>
    <w:rsid w:val="00D16358"/>
    <w:rsid w:val="00D25206"/>
    <w:rsid w:val="00D42123"/>
    <w:rsid w:val="00DD1578"/>
    <w:rsid w:val="00E63BC5"/>
    <w:rsid w:val="00EB743B"/>
    <w:rsid w:val="00E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A709"/>
  <w15:chartTrackingRefBased/>
  <w15:docId w15:val="{E958C8A5-4C1C-4ADD-918E-06196552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13182"/>
    <w:pPr>
      <w:ind w:left="720"/>
      <w:contextualSpacing/>
    </w:pPr>
  </w:style>
  <w:style w:type="table" w:styleId="TableGrid">
    <w:name w:val="Table Grid"/>
    <w:basedOn w:val="TableNormal"/>
    <w:uiPriority w:val="39"/>
    <w:rsid w:val="0032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28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28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287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rslib.hums.ac.i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iglib.hums.ac.ir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ntlib.hums.ac.ir/" TargetMode="External"/><Relationship Id="rId11" Type="http://schemas.openxmlformats.org/officeDocument/2006/relationships/hyperlink" Target="https://lenglib.hums.ac.i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iralib.hums.ac.i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armlib.hums.ac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903EE-7699-47ED-A2C3-7DF0F4C7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aftab</dc:creator>
  <cp:keywords/>
  <dc:description/>
  <cp:lastModifiedBy>LIB</cp:lastModifiedBy>
  <cp:revision>66</cp:revision>
  <cp:lastPrinted>2023-05-30T09:03:00Z</cp:lastPrinted>
  <dcterms:created xsi:type="dcterms:W3CDTF">2023-05-28T09:03:00Z</dcterms:created>
  <dcterms:modified xsi:type="dcterms:W3CDTF">2023-08-16T07:36:00Z</dcterms:modified>
</cp:coreProperties>
</file>